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20" w:rsidRDefault="00764320" w:rsidP="00764320">
      <w:pPr>
        <w:spacing w:before="60" w:after="0"/>
        <w:rPr>
          <w:rFonts w:ascii="Times New Roman" w:hAnsi="Times New Roman" w:cs="Times New Roman"/>
          <w:i/>
          <w:color w:val="000000"/>
          <w:bdr w:val="none" w:sz="0" w:space="0" w:color="auto" w:frame="1"/>
          <w:lang w:val="kk-KZ"/>
        </w:rPr>
      </w:pPr>
    </w:p>
    <w:tbl>
      <w:tblPr>
        <w:tblW w:w="10095" w:type="dxa"/>
        <w:jc w:val="center"/>
        <w:tblLayout w:type="fixed"/>
        <w:tblLook w:val="04A0" w:firstRow="1" w:lastRow="0" w:firstColumn="1" w:lastColumn="0" w:noHBand="0" w:noVBand="1"/>
      </w:tblPr>
      <w:tblGrid>
        <w:gridCol w:w="4064"/>
        <w:gridCol w:w="1670"/>
        <w:gridCol w:w="4361"/>
      </w:tblGrid>
      <w:tr w:rsidR="00764320" w:rsidRPr="00ED233D" w:rsidTr="00320E4C">
        <w:trPr>
          <w:trHeight w:val="1704"/>
          <w:jc w:val="center"/>
        </w:trPr>
        <w:tc>
          <w:tcPr>
            <w:tcW w:w="4064" w:type="dxa"/>
          </w:tcPr>
          <w:p w:rsidR="00764320" w:rsidRPr="00ED233D" w:rsidRDefault="00764320" w:rsidP="00320E4C">
            <w:pPr>
              <w:spacing w:after="0" w:line="256" w:lineRule="auto"/>
              <w:jc w:val="center"/>
              <w:rPr>
                <w:rFonts w:ascii="Times New Roman" w:hAnsi="Times New Roman" w:cs="Times New Roman"/>
                <w:sz w:val="24"/>
                <w:szCs w:val="24"/>
                <w:lang w:val="kk-KZ" w:eastAsia="en-US"/>
              </w:rPr>
            </w:pPr>
            <w:r w:rsidRPr="00ED233D">
              <w:rPr>
                <w:rFonts w:ascii="Times New Roman" w:hAnsi="Times New Roman" w:cs="Times New Roman"/>
                <w:sz w:val="24"/>
                <w:szCs w:val="24"/>
                <w:lang w:val="kk-KZ" w:eastAsia="en-US"/>
              </w:rPr>
              <w:t>ҚАЗАҚСТАН РЕСПУБЛИКАСЫ БІЛІМ ЖӘНЕ ҒЫЛЫМ МИНИСТРЛІГІ</w:t>
            </w:r>
          </w:p>
          <w:p w:rsidR="00764320" w:rsidRPr="00ED233D" w:rsidRDefault="00764320" w:rsidP="00320E4C">
            <w:pPr>
              <w:spacing w:after="0" w:line="256" w:lineRule="auto"/>
              <w:jc w:val="center"/>
              <w:rPr>
                <w:rFonts w:ascii="Times New Roman" w:hAnsi="Times New Roman" w:cs="Times New Roman"/>
                <w:sz w:val="24"/>
                <w:szCs w:val="24"/>
                <w:lang w:val="kk-KZ" w:eastAsia="en-US"/>
              </w:rPr>
            </w:pPr>
          </w:p>
          <w:p w:rsidR="00764320" w:rsidRPr="00ED233D" w:rsidRDefault="00764320" w:rsidP="00320E4C">
            <w:pPr>
              <w:spacing w:after="0" w:line="256" w:lineRule="auto"/>
              <w:jc w:val="center"/>
              <w:rPr>
                <w:rFonts w:ascii="Times New Roman" w:hAnsi="Times New Roman" w:cs="Times New Roman"/>
                <w:sz w:val="24"/>
                <w:szCs w:val="24"/>
                <w:lang w:val="kk-KZ" w:eastAsia="en-US"/>
              </w:rPr>
            </w:pPr>
          </w:p>
          <w:p w:rsidR="00764320" w:rsidRPr="00ED233D" w:rsidRDefault="00764320" w:rsidP="00320E4C">
            <w:pPr>
              <w:spacing w:after="0" w:line="256" w:lineRule="auto"/>
              <w:jc w:val="center"/>
              <w:rPr>
                <w:rFonts w:ascii="Times New Roman" w:hAnsi="Times New Roman" w:cs="Times New Roman"/>
                <w:sz w:val="24"/>
                <w:szCs w:val="24"/>
                <w:lang w:val="kk-KZ" w:eastAsia="en-US"/>
              </w:rPr>
            </w:pPr>
            <w:r w:rsidRPr="00ED233D">
              <w:rPr>
                <w:rFonts w:ascii="Times New Roman" w:hAnsi="Times New Roman" w:cs="Times New Roman"/>
                <w:sz w:val="24"/>
                <w:szCs w:val="24"/>
                <w:lang w:val="kk-KZ" w:eastAsia="en-US"/>
              </w:rPr>
              <w:t>Қ.ЖҰБАНОВ атындағы АҚТӨБЕ ӨҢІРЛІК УНИВЕРСИТЕТІ </w:t>
            </w:r>
          </w:p>
          <w:p w:rsidR="00764320" w:rsidRPr="00ED233D" w:rsidRDefault="00764320" w:rsidP="00320E4C">
            <w:pPr>
              <w:spacing w:after="0" w:line="256" w:lineRule="auto"/>
              <w:jc w:val="center"/>
              <w:rPr>
                <w:rFonts w:ascii="Times New Roman" w:hAnsi="Times New Roman" w:cs="Times New Roman"/>
                <w:sz w:val="24"/>
                <w:szCs w:val="24"/>
                <w:lang w:val="kk-KZ" w:eastAsia="en-US"/>
              </w:rPr>
            </w:pPr>
            <w:r w:rsidRPr="00ED233D">
              <w:rPr>
                <w:rFonts w:ascii="Times New Roman" w:hAnsi="Times New Roman" w:cs="Times New Roman"/>
                <w:sz w:val="24"/>
                <w:szCs w:val="24"/>
                <w:lang w:val="kk-KZ" w:eastAsia="en-US"/>
              </w:rPr>
              <w:t>Ақтөбе қаласы</w:t>
            </w:r>
          </w:p>
        </w:tc>
        <w:tc>
          <w:tcPr>
            <w:tcW w:w="1670" w:type="dxa"/>
          </w:tcPr>
          <w:p w:rsidR="00764320" w:rsidRPr="00ED233D" w:rsidRDefault="00764320" w:rsidP="00320E4C">
            <w:pPr>
              <w:spacing w:after="0" w:line="256" w:lineRule="auto"/>
              <w:jc w:val="center"/>
              <w:rPr>
                <w:rFonts w:ascii="Times New Roman" w:hAnsi="Times New Roman" w:cs="Times New Roman"/>
                <w:sz w:val="24"/>
                <w:szCs w:val="24"/>
                <w:lang w:eastAsia="en-US"/>
              </w:rPr>
            </w:pPr>
            <w:r w:rsidRPr="00ED233D">
              <w:rPr>
                <w:rFonts w:ascii="Times New Roman" w:hAnsi="Times New Roman" w:cs="Times New Roman"/>
                <w:b/>
                <w:noProof/>
                <w:sz w:val="24"/>
                <w:szCs w:val="24"/>
              </w:rPr>
              <w:drawing>
                <wp:inline distT="0" distB="0" distL="0" distR="0" wp14:anchorId="3223B5CF" wp14:editId="1F029B2C">
                  <wp:extent cx="965835" cy="607060"/>
                  <wp:effectExtent l="0" t="0" r="571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607060"/>
                          </a:xfrm>
                          <a:prstGeom prst="rect">
                            <a:avLst/>
                          </a:prstGeom>
                          <a:noFill/>
                          <a:ln>
                            <a:noFill/>
                          </a:ln>
                        </pic:spPr>
                      </pic:pic>
                    </a:graphicData>
                  </a:graphic>
                </wp:inline>
              </w:drawing>
            </w:r>
          </w:p>
          <w:p w:rsidR="00764320" w:rsidRPr="00ED233D" w:rsidRDefault="00764320" w:rsidP="00320E4C">
            <w:pPr>
              <w:spacing w:after="0" w:line="256" w:lineRule="auto"/>
              <w:jc w:val="center"/>
              <w:rPr>
                <w:rFonts w:ascii="Times New Roman" w:hAnsi="Times New Roman" w:cs="Times New Roman"/>
                <w:sz w:val="24"/>
                <w:szCs w:val="24"/>
                <w:lang w:eastAsia="en-US"/>
              </w:rPr>
            </w:pPr>
          </w:p>
          <w:p w:rsidR="00764320" w:rsidRPr="00ED233D" w:rsidRDefault="00764320" w:rsidP="00320E4C">
            <w:pPr>
              <w:spacing w:after="0" w:line="256" w:lineRule="auto"/>
              <w:jc w:val="center"/>
              <w:rPr>
                <w:rFonts w:ascii="Times New Roman" w:hAnsi="Times New Roman" w:cs="Times New Roman"/>
                <w:sz w:val="24"/>
                <w:szCs w:val="24"/>
                <w:lang w:eastAsia="en-US"/>
              </w:rPr>
            </w:pPr>
            <w:r w:rsidRPr="00ED233D">
              <w:rPr>
                <w:rFonts w:ascii="Times New Roman" w:hAnsi="Times New Roman" w:cs="Times New Roman"/>
                <w:noProof/>
                <w:sz w:val="24"/>
                <w:szCs w:val="24"/>
              </w:rPr>
              <w:drawing>
                <wp:inline distT="0" distB="0" distL="0" distR="0" wp14:anchorId="420799B6" wp14:editId="38A0B3D5">
                  <wp:extent cx="1076325" cy="1228725"/>
                  <wp:effectExtent l="0" t="0" r="9525" b="9525"/>
                  <wp:docPr id="3" name="Рисунок 3" descr="C:\Users\UserPC\Desktop\цв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цв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p>
          <w:p w:rsidR="00764320" w:rsidRPr="00ED233D" w:rsidRDefault="00764320" w:rsidP="00320E4C">
            <w:pPr>
              <w:spacing w:after="0" w:line="256" w:lineRule="auto"/>
              <w:rPr>
                <w:rFonts w:ascii="Times New Roman" w:hAnsi="Times New Roman" w:cs="Times New Roman"/>
                <w:sz w:val="24"/>
                <w:szCs w:val="24"/>
                <w:lang w:eastAsia="en-US"/>
              </w:rPr>
            </w:pPr>
          </w:p>
        </w:tc>
        <w:tc>
          <w:tcPr>
            <w:tcW w:w="4361" w:type="dxa"/>
          </w:tcPr>
          <w:p w:rsidR="00764320" w:rsidRPr="00ED233D" w:rsidRDefault="00764320" w:rsidP="00320E4C">
            <w:pPr>
              <w:spacing w:after="0" w:line="256" w:lineRule="auto"/>
              <w:jc w:val="center"/>
              <w:rPr>
                <w:rFonts w:ascii="Times New Roman" w:hAnsi="Times New Roman" w:cs="Times New Roman"/>
                <w:sz w:val="24"/>
                <w:szCs w:val="24"/>
                <w:lang w:val="kk-KZ" w:eastAsia="en-US"/>
              </w:rPr>
            </w:pPr>
            <w:r w:rsidRPr="00ED233D">
              <w:rPr>
                <w:rFonts w:ascii="Times New Roman" w:hAnsi="Times New Roman" w:cs="Times New Roman"/>
                <w:sz w:val="24"/>
                <w:szCs w:val="24"/>
                <w:lang w:val="kk-KZ" w:eastAsia="en-US"/>
              </w:rPr>
              <w:t>МИНИСТЕРСТВО ОБРАЗОВАНИЯ</w:t>
            </w:r>
          </w:p>
          <w:p w:rsidR="00764320" w:rsidRPr="00ED233D" w:rsidRDefault="00764320" w:rsidP="00320E4C">
            <w:pPr>
              <w:spacing w:after="0" w:line="256" w:lineRule="auto"/>
              <w:jc w:val="center"/>
              <w:rPr>
                <w:rFonts w:ascii="Times New Roman" w:hAnsi="Times New Roman" w:cs="Times New Roman"/>
                <w:sz w:val="24"/>
                <w:szCs w:val="24"/>
                <w:lang w:val="kk-KZ" w:eastAsia="en-US"/>
              </w:rPr>
            </w:pPr>
            <w:r w:rsidRPr="00ED233D">
              <w:rPr>
                <w:rFonts w:ascii="Times New Roman" w:hAnsi="Times New Roman" w:cs="Times New Roman"/>
                <w:sz w:val="24"/>
                <w:szCs w:val="24"/>
                <w:lang w:val="kk-KZ" w:eastAsia="en-US"/>
              </w:rPr>
              <w:t>И НАУКИ РЕСПУБЛИКИ   КАЗАХСТАН</w:t>
            </w:r>
          </w:p>
          <w:p w:rsidR="00764320" w:rsidRPr="00ED233D" w:rsidRDefault="00764320" w:rsidP="00320E4C">
            <w:pPr>
              <w:spacing w:after="0" w:line="256" w:lineRule="auto"/>
              <w:jc w:val="center"/>
              <w:rPr>
                <w:rFonts w:ascii="Times New Roman" w:hAnsi="Times New Roman" w:cs="Times New Roman"/>
                <w:sz w:val="24"/>
                <w:szCs w:val="24"/>
                <w:lang w:val="kk-KZ" w:eastAsia="en-US"/>
              </w:rPr>
            </w:pPr>
          </w:p>
          <w:p w:rsidR="00764320" w:rsidRPr="00ED233D" w:rsidRDefault="00764320" w:rsidP="00320E4C">
            <w:pPr>
              <w:spacing w:after="0" w:line="256" w:lineRule="auto"/>
              <w:jc w:val="center"/>
              <w:rPr>
                <w:rFonts w:ascii="Times New Roman" w:hAnsi="Times New Roman" w:cs="Times New Roman"/>
                <w:sz w:val="24"/>
                <w:szCs w:val="24"/>
                <w:lang w:val="kk-KZ" w:eastAsia="en-US"/>
              </w:rPr>
            </w:pPr>
          </w:p>
          <w:p w:rsidR="00764320" w:rsidRPr="00ED233D" w:rsidRDefault="00764320" w:rsidP="00320E4C">
            <w:pPr>
              <w:spacing w:after="0" w:line="256" w:lineRule="auto"/>
              <w:jc w:val="center"/>
              <w:rPr>
                <w:rFonts w:ascii="Times New Roman" w:hAnsi="Times New Roman" w:cs="Times New Roman"/>
                <w:sz w:val="24"/>
                <w:szCs w:val="24"/>
                <w:lang w:val="kk-KZ" w:eastAsia="en-US"/>
              </w:rPr>
            </w:pPr>
            <w:r w:rsidRPr="00ED233D">
              <w:rPr>
                <w:rFonts w:ascii="Times New Roman" w:hAnsi="Times New Roman" w:cs="Times New Roman"/>
                <w:sz w:val="24"/>
                <w:szCs w:val="24"/>
                <w:lang w:val="kk-KZ" w:eastAsia="en-US"/>
              </w:rPr>
              <w:t>АКТЮБИНСКИЙ РЕГИОНАЛЬНЫЙ УНИВЕРСИТЕТ им. К.ЖУБАНОВА</w:t>
            </w:r>
          </w:p>
          <w:p w:rsidR="00764320" w:rsidRPr="00ED233D" w:rsidRDefault="00764320" w:rsidP="00320E4C">
            <w:pPr>
              <w:spacing w:after="0" w:line="256" w:lineRule="auto"/>
              <w:jc w:val="center"/>
              <w:rPr>
                <w:rFonts w:ascii="Times New Roman" w:hAnsi="Times New Roman" w:cs="Times New Roman"/>
                <w:bCs/>
                <w:sz w:val="24"/>
                <w:szCs w:val="24"/>
                <w:lang w:val="kk-KZ" w:eastAsia="en-US"/>
              </w:rPr>
            </w:pPr>
            <w:r w:rsidRPr="00ED233D">
              <w:rPr>
                <w:rFonts w:ascii="Times New Roman" w:hAnsi="Times New Roman" w:cs="Times New Roman"/>
                <w:sz w:val="24"/>
                <w:szCs w:val="24"/>
                <w:lang w:val="kk-KZ" w:eastAsia="en-US"/>
              </w:rPr>
              <w:t>Город Актобе</w:t>
            </w:r>
          </w:p>
        </w:tc>
      </w:tr>
    </w:tbl>
    <w:p w:rsidR="00764320" w:rsidRPr="00ED233D" w:rsidRDefault="00764320" w:rsidP="00764320">
      <w:pPr>
        <w:spacing w:after="0"/>
        <w:ind w:firstLine="567"/>
        <w:jc w:val="center"/>
        <w:rPr>
          <w:rFonts w:ascii="Times New Roman" w:hAnsi="Times New Roman" w:cs="Times New Roman"/>
          <w:sz w:val="24"/>
          <w:szCs w:val="24"/>
          <w:lang w:val="kk-KZ"/>
        </w:rPr>
      </w:pPr>
    </w:p>
    <w:p w:rsidR="00764320" w:rsidRPr="00ED233D" w:rsidRDefault="00764320" w:rsidP="00764320">
      <w:pPr>
        <w:spacing w:after="0"/>
        <w:rPr>
          <w:rFonts w:ascii="Times New Roman" w:hAnsi="Times New Roman" w:cs="Times New Roman"/>
          <w:b/>
          <w:sz w:val="24"/>
          <w:szCs w:val="24"/>
          <w:lang w:val="kk-KZ"/>
        </w:rPr>
      </w:pPr>
    </w:p>
    <w:p w:rsidR="00764320" w:rsidRPr="00ED233D" w:rsidRDefault="00764320" w:rsidP="00764320">
      <w:pPr>
        <w:spacing w:after="0"/>
        <w:ind w:firstLine="567"/>
        <w:jc w:val="center"/>
        <w:rPr>
          <w:rFonts w:ascii="Times New Roman" w:hAnsi="Times New Roman" w:cs="Times New Roman"/>
          <w:b/>
          <w:sz w:val="24"/>
          <w:szCs w:val="24"/>
          <w:lang w:val="kk-KZ"/>
        </w:rPr>
      </w:pPr>
      <w:r w:rsidRPr="00ED233D">
        <w:rPr>
          <w:rFonts w:ascii="Times New Roman" w:hAnsi="Times New Roman" w:cs="Times New Roman"/>
          <w:b/>
          <w:sz w:val="24"/>
          <w:szCs w:val="24"/>
          <w:lang w:val="kk-KZ"/>
        </w:rPr>
        <w:t>АҚПАРАТТЫҚ ХАТ</w:t>
      </w:r>
    </w:p>
    <w:p w:rsidR="00764320" w:rsidRDefault="00764320" w:rsidP="00764320">
      <w:pPr>
        <w:ind w:left="-567" w:firstLine="567"/>
        <w:jc w:val="center"/>
        <w:rPr>
          <w:b/>
          <w:lang w:val="kk-KZ"/>
        </w:rPr>
      </w:pPr>
    </w:p>
    <w:p w:rsidR="00764320" w:rsidRPr="00852C15" w:rsidRDefault="00764320" w:rsidP="00764320">
      <w:pPr>
        <w:pStyle w:val="Default"/>
        <w:jc w:val="center"/>
        <w:rPr>
          <w:b/>
          <w:lang w:val="kk-KZ"/>
        </w:rPr>
      </w:pPr>
      <w:r w:rsidRPr="00852C15">
        <w:rPr>
          <w:b/>
          <w:lang w:val="kk-KZ"/>
        </w:rPr>
        <w:t>ҚҰРМЕТТІ</w:t>
      </w:r>
      <w:r w:rsidRPr="00ED233D">
        <w:rPr>
          <w:b/>
          <w:lang w:val="kk-KZ"/>
        </w:rPr>
        <w:t xml:space="preserve"> «ДЕФЕКТОЛОГИЯ» </w:t>
      </w:r>
      <w:r w:rsidRPr="00852C15">
        <w:rPr>
          <w:b/>
          <w:lang w:val="kk-KZ"/>
        </w:rPr>
        <w:t>БІЛІМ БАҒДАРЛАМАСЫ БОЙЫНША РЕСПУБЛИКАЛЫҚ ПӘНДІК ОЛИМПИАДАҒА ҚАТЫСУШЫЛАР</w:t>
      </w:r>
      <w:r w:rsidRPr="00ED233D">
        <w:rPr>
          <w:b/>
          <w:lang w:val="kk-KZ"/>
        </w:rPr>
        <w:t>!!!</w:t>
      </w:r>
    </w:p>
    <w:p w:rsidR="00764320" w:rsidRPr="00ED233D" w:rsidRDefault="00764320" w:rsidP="00764320">
      <w:pPr>
        <w:pStyle w:val="Default"/>
        <w:rPr>
          <w:lang w:val="kk-KZ"/>
        </w:rPr>
      </w:pPr>
    </w:p>
    <w:p w:rsidR="00764320" w:rsidRDefault="00764320" w:rsidP="00764320">
      <w:pPr>
        <w:pStyle w:val="Default"/>
        <w:ind w:firstLine="709"/>
        <w:jc w:val="both"/>
        <w:rPr>
          <w:lang w:val="kk-KZ"/>
        </w:rPr>
      </w:pPr>
      <w:r>
        <w:rPr>
          <w:lang w:val="kk-KZ"/>
        </w:rPr>
        <w:t xml:space="preserve">Сіздерден Қ.Жұбанов атындағы Ақтөбе өңірлік университеті Педагогика факультеті базасында 2020 жылдың </w:t>
      </w:r>
      <w:r w:rsidRPr="00ED233D">
        <w:rPr>
          <w:lang w:val="kk-KZ"/>
        </w:rPr>
        <w:t xml:space="preserve">27 </w:t>
      </w:r>
      <w:r>
        <w:rPr>
          <w:lang w:val="kk-KZ"/>
        </w:rPr>
        <w:t xml:space="preserve">қарашасында </w:t>
      </w:r>
      <w:r w:rsidRPr="00E95135">
        <w:rPr>
          <w:b/>
          <w:lang w:val="kk-KZ"/>
        </w:rPr>
        <w:t>қашықтағы форматта</w:t>
      </w:r>
      <w:r>
        <w:rPr>
          <w:lang w:val="kk-KZ"/>
        </w:rPr>
        <w:t xml:space="preserve"> «</w:t>
      </w:r>
      <w:r w:rsidRPr="00ED233D">
        <w:rPr>
          <w:rFonts w:eastAsia="Calibri"/>
          <w:lang w:val="kk-KZ" w:eastAsia="en-US"/>
        </w:rPr>
        <w:t>5В010500 (6В01901)-</w:t>
      </w:r>
      <w:r>
        <w:rPr>
          <w:lang w:val="kk-KZ"/>
        </w:rPr>
        <w:t>Дефектология» білім бағдарламасы бойынша ұйымдастырылатын Республикалық студенттер олипиадасының /</w:t>
      </w:r>
      <w:r w:rsidRPr="00B96AEC">
        <w:rPr>
          <w:i/>
          <w:lang w:val="kk-KZ"/>
        </w:rPr>
        <w:t>бұдан әрі РСО</w:t>
      </w:r>
      <w:r>
        <w:rPr>
          <w:lang w:val="kk-KZ"/>
        </w:rPr>
        <w:t>/ ІІ-ші кезеңінің Ережесімен танысуды сұраймыз.</w:t>
      </w:r>
    </w:p>
    <w:p w:rsidR="00764320" w:rsidRDefault="00764320" w:rsidP="00764320">
      <w:pPr>
        <w:pStyle w:val="Default"/>
        <w:ind w:firstLine="709"/>
        <w:jc w:val="both"/>
        <w:rPr>
          <w:b/>
          <w:bCs/>
          <w:lang w:val="kk-KZ"/>
        </w:rPr>
      </w:pPr>
      <w:r>
        <w:rPr>
          <w:b/>
          <w:lang w:val="kk-KZ"/>
        </w:rPr>
        <w:t xml:space="preserve">1. </w:t>
      </w:r>
      <w:r w:rsidRPr="00E95135">
        <w:rPr>
          <w:b/>
          <w:lang w:val="kk-KZ"/>
        </w:rPr>
        <w:t>Қашықтағы форматта</w:t>
      </w:r>
      <w:r>
        <w:rPr>
          <w:lang w:val="kk-KZ"/>
        </w:rPr>
        <w:t xml:space="preserve"> </w:t>
      </w:r>
      <w:r>
        <w:rPr>
          <w:bCs/>
          <w:lang w:val="kk-KZ"/>
        </w:rPr>
        <w:t xml:space="preserve">ұйымдастырылатын РСО-ға онлайн тіркелу үшін </w:t>
      </w:r>
      <w:r>
        <w:rPr>
          <w:rStyle w:val="a3"/>
          <w:b/>
          <w:bCs/>
          <w:lang w:val="kk-KZ"/>
        </w:rPr>
        <w:fldChar w:fldCharType="begin"/>
      </w:r>
      <w:r>
        <w:rPr>
          <w:rStyle w:val="a3"/>
          <w:b/>
          <w:bCs/>
          <w:lang w:val="kk-KZ"/>
        </w:rPr>
        <w:instrText xml:space="preserve"> HYPERLINK "mailto:nauka_pedfak@mail.ru" </w:instrText>
      </w:r>
      <w:r>
        <w:rPr>
          <w:rStyle w:val="a3"/>
          <w:b/>
          <w:bCs/>
          <w:lang w:val="kk-KZ"/>
        </w:rPr>
        <w:fldChar w:fldCharType="separate"/>
      </w:r>
      <w:r>
        <w:rPr>
          <w:rStyle w:val="a3"/>
          <w:b/>
          <w:bCs/>
          <w:lang w:val="kk-KZ"/>
        </w:rPr>
        <w:t>nauka_pedfak@mail.ru</w:t>
      </w:r>
      <w:r>
        <w:rPr>
          <w:rStyle w:val="a3"/>
          <w:b/>
          <w:bCs/>
          <w:lang w:val="kk-KZ"/>
        </w:rPr>
        <w:fldChar w:fldCharType="end"/>
      </w:r>
      <w:r>
        <w:rPr>
          <w:b/>
          <w:bCs/>
          <w:lang w:val="kk-KZ"/>
        </w:rPr>
        <w:t xml:space="preserve"> </w:t>
      </w:r>
      <w:r>
        <w:rPr>
          <w:bCs/>
          <w:lang w:val="kk-KZ"/>
        </w:rPr>
        <w:t xml:space="preserve">электронды почтасына 2020 жылдың 17 қарашасына дейін сұраныс хат жіберулеріңіз сұралады </w:t>
      </w:r>
      <w:r w:rsidRPr="00E44FE9">
        <w:rPr>
          <w:bCs/>
          <w:lang w:val="kk-KZ"/>
        </w:rPr>
        <w:t>(</w:t>
      </w:r>
      <w:r w:rsidRPr="00E44FE9">
        <w:rPr>
          <w:bCs/>
          <w:i/>
          <w:lang w:val="kk-KZ"/>
        </w:rPr>
        <w:t>Қосымша А</w:t>
      </w:r>
      <w:r w:rsidRPr="00E44FE9">
        <w:rPr>
          <w:bCs/>
          <w:lang w:val="kk-KZ"/>
        </w:rPr>
        <w:t>).</w:t>
      </w:r>
    </w:p>
    <w:p w:rsidR="00764320" w:rsidRDefault="00764320" w:rsidP="00764320">
      <w:pPr>
        <w:pStyle w:val="Default"/>
        <w:ind w:firstLine="709"/>
        <w:jc w:val="both"/>
        <w:rPr>
          <w:b/>
          <w:bCs/>
          <w:lang w:val="kk-KZ"/>
        </w:rPr>
      </w:pPr>
      <w:r>
        <w:rPr>
          <w:b/>
          <w:bCs/>
          <w:lang w:val="kk-KZ"/>
        </w:rPr>
        <w:t xml:space="preserve">2. РСО басталуы – 2020 жылдың </w:t>
      </w:r>
      <w:r w:rsidRPr="005E52C0">
        <w:rPr>
          <w:b/>
          <w:lang w:val="kk-KZ"/>
        </w:rPr>
        <w:t>27 қарашасында</w:t>
      </w:r>
      <w:r>
        <w:rPr>
          <w:b/>
          <w:bCs/>
          <w:lang w:val="kk-KZ"/>
        </w:rPr>
        <w:t xml:space="preserve">, Ақтөбе қаласының уақыт белдеуімен сағат 10:00 </w:t>
      </w:r>
    </w:p>
    <w:p w:rsidR="00764320" w:rsidRDefault="00764320" w:rsidP="00764320">
      <w:pPr>
        <w:pStyle w:val="Default"/>
        <w:ind w:firstLine="709"/>
        <w:jc w:val="both"/>
        <w:rPr>
          <w:lang w:val="kk-KZ"/>
        </w:rPr>
      </w:pPr>
      <w:r>
        <w:rPr>
          <w:b/>
          <w:lang w:val="kk-KZ"/>
        </w:rPr>
        <w:t>3. Техникалық талаптар</w:t>
      </w:r>
      <w:r>
        <w:rPr>
          <w:b/>
          <w:bCs/>
          <w:lang w:val="kk-KZ"/>
        </w:rPr>
        <w:t xml:space="preserve">. </w:t>
      </w:r>
      <w:r>
        <w:rPr>
          <w:bCs/>
          <w:lang w:val="kk-KZ"/>
        </w:rPr>
        <w:t>Әрбір қатысушы қай жерде болғандығына қарамастан Ғаламторға еркін шығу мүмкіндігі қарастырылған, сонымен қатар камерасы және микрофоны бар жеке дербес компьютер, ноутбук немесе смартфоны болуы шарт. Смартфонды немесе камераны қатысушының тек беті емес, барлық іс қимылы анық көрінетіндей етіп орнату қажет. Дербес компьютер немесе ноутбуктың камерасы мен микрофоны бар болса видеоконференцияға қатыса отырып, электронды пошта арқылы сұрақтарға жауап бере аласыз. Дербес компьютер немесе ноутбугыңызда арнайы микрофон мен камера болмаған жағдайда смартфон аркылы видеоконференцияға катысып, электронды пошта арқылы жауап беруге болады.</w:t>
      </w:r>
    </w:p>
    <w:p w:rsidR="00764320" w:rsidRPr="00BD61A1" w:rsidRDefault="00764320" w:rsidP="00764320">
      <w:pPr>
        <w:pStyle w:val="Default"/>
        <w:ind w:firstLine="709"/>
        <w:jc w:val="both"/>
        <w:rPr>
          <w:lang w:val="kk-KZ"/>
        </w:rPr>
      </w:pPr>
      <w:r w:rsidRPr="002C4279">
        <w:rPr>
          <w:b/>
          <w:lang w:val="kk-KZ"/>
        </w:rPr>
        <w:t>4.</w:t>
      </w:r>
      <w:r>
        <w:rPr>
          <w:lang w:val="kk-KZ"/>
        </w:rPr>
        <w:t xml:space="preserve"> Республикалық студенттер олимпиадасы </w:t>
      </w:r>
      <w:proofErr w:type="spellStart"/>
      <w:r>
        <w:t>Zoom</w:t>
      </w:r>
      <w:proofErr w:type="spellEnd"/>
      <w:r>
        <w:rPr>
          <w:lang w:val="kk-KZ"/>
        </w:rPr>
        <w:t xml:space="preserve"> платформасында видеоконференция байланысы форматында ұйымдастырылады. Республикалық студенттер олимпиадасына </w:t>
      </w:r>
      <w:r w:rsidRPr="003A5A92">
        <w:rPr>
          <w:lang w:val="kk-KZ"/>
        </w:rPr>
        <w:t>қатысу үшін 2-3 курс студенттер</w:t>
      </w:r>
      <w:r>
        <w:rPr>
          <w:lang w:val="kk-KZ"/>
        </w:rPr>
        <w:t>і</w:t>
      </w:r>
      <w:r w:rsidRPr="003A5A92">
        <w:rPr>
          <w:lang w:val="kk-KZ"/>
        </w:rPr>
        <w:t xml:space="preserve"> құрамында 3 </w:t>
      </w:r>
      <w:r>
        <w:rPr>
          <w:lang w:val="kk-KZ"/>
        </w:rPr>
        <w:t>студентте</w:t>
      </w:r>
      <w:r w:rsidRPr="003A5A92">
        <w:rPr>
          <w:lang w:val="kk-KZ"/>
        </w:rPr>
        <w:t>н тұратын команда құрып, қатысуға өтінім беріп, сайтта тіркеуден өтуі керек www.zoom.us.</w:t>
      </w:r>
    </w:p>
    <w:p w:rsidR="00764320" w:rsidRDefault="00764320" w:rsidP="00764320">
      <w:pPr>
        <w:pStyle w:val="Default"/>
        <w:ind w:firstLine="709"/>
        <w:rPr>
          <w:lang w:val="kk-KZ"/>
        </w:rPr>
      </w:pPr>
    </w:p>
    <w:p w:rsidR="00764320" w:rsidRPr="002B0978" w:rsidRDefault="00764320" w:rsidP="00764320">
      <w:pPr>
        <w:pStyle w:val="Default"/>
        <w:ind w:firstLine="709"/>
        <w:jc w:val="both"/>
        <w:rPr>
          <w:b/>
          <w:color w:val="0070C0"/>
          <w:lang w:val="kk-KZ"/>
        </w:rPr>
      </w:pPr>
      <w:r w:rsidRPr="002B0978">
        <w:rPr>
          <w:b/>
          <w:color w:val="0070C0"/>
          <w:lang w:val="kk-KZ"/>
        </w:rPr>
        <w:t>Құрметті Республикалық пәндік олимпиада қатысушысы! Егер, Сіз видеоконференция байланысқа дербес компьютер немесе ноутбук арқылы шығатын болсаңыз А пунктіндегі ережемен, егер, смартфон арқылы байланысқа қосылсаңыз Б пунктіндегі ережемен танысып алуыңызды сұраймыз!</w:t>
      </w:r>
    </w:p>
    <w:p w:rsidR="00764320" w:rsidRDefault="00764320" w:rsidP="00764320">
      <w:pPr>
        <w:pStyle w:val="Default"/>
        <w:ind w:firstLine="709"/>
        <w:rPr>
          <w:lang w:val="kk-KZ"/>
        </w:rPr>
      </w:pPr>
    </w:p>
    <w:p w:rsidR="00764320" w:rsidRPr="002B0978" w:rsidRDefault="00764320" w:rsidP="00764320">
      <w:pPr>
        <w:pStyle w:val="Default"/>
        <w:ind w:firstLine="709"/>
        <w:jc w:val="both"/>
        <w:rPr>
          <w:b/>
          <w:bCs/>
          <w:i/>
          <w:color w:val="0070C0"/>
          <w:lang w:val="kk-KZ"/>
        </w:rPr>
      </w:pPr>
      <w:r w:rsidRPr="002B0978">
        <w:rPr>
          <w:b/>
          <w:bCs/>
          <w:i/>
          <w:color w:val="0070C0"/>
        </w:rPr>
        <w:t xml:space="preserve">А. </w:t>
      </w:r>
      <w:r w:rsidRPr="002B0978">
        <w:rPr>
          <w:b/>
          <w:bCs/>
          <w:i/>
          <w:color w:val="0070C0"/>
          <w:lang w:val="kk-KZ"/>
        </w:rPr>
        <w:t>ДЕРБЕС КОМПЬЮТЕРЛЕР МЕН НОУТБУКТАРДЫ ТІРКЕУ</w:t>
      </w:r>
    </w:p>
    <w:p w:rsidR="00764320" w:rsidRDefault="00764320" w:rsidP="00764320">
      <w:pPr>
        <w:pStyle w:val="Default"/>
        <w:ind w:firstLine="709"/>
        <w:jc w:val="both"/>
        <w:rPr>
          <w:b/>
          <w:bCs/>
          <w:lang w:val="kk-KZ"/>
        </w:rPr>
      </w:pPr>
    </w:p>
    <w:p w:rsidR="00764320" w:rsidRDefault="00764320" w:rsidP="00764320">
      <w:pPr>
        <w:pStyle w:val="Default"/>
        <w:jc w:val="center"/>
        <w:rPr>
          <w:b/>
          <w:bCs/>
          <w:lang w:val="kk-KZ"/>
        </w:rPr>
      </w:pPr>
      <w:r>
        <w:rPr>
          <w:b/>
          <w:noProof/>
        </w:rPr>
        <w:drawing>
          <wp:inline distT="0" distB="0" distL="0" distR="0" wp14:anchorId="081FCE9F" wp14:editId="47464DE1">
            <wp:extent cx="5667375" cy="3209925"/>
            <wp:effectExtent l="19050" t="0" r="9525"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3209925"/>
                    </a:xfrm>
                    <a:prstGeom prst="rect">
                      <a:avLst/>
                    </a:prstGeom>
                    <a:noFill/>
                    <a:ln>
                      <a:noFill/>
                    </a:ln>
                  </pic:spPr>
                </pic:pic>
              </a:graphicData>
            </a:graphic>
          </wp:inline>
        </w:drawing>
      </w:r>
    </w:p>
    <w:p w:rsidR="00764320" w:rsidRDefault="00764320" w:rsidP="00764320">
      <w:pPr>
        <w:pStyle w:val="Default"/>
        <w:jc w:val="both"/>
        <w:rPr>
          <w:b/>
          <w:bCs/>
          <w:lang w:val="kk-KZ"/>
        </w:rPr>
      </w:pPr>
    </w:p>
    <w:p w:rsidR="00764320" w:rsidRDefault="00764320" w:rsidP="00764320">
      <w:pPr>
        <w:pStyle w:val="Default"/>
        <w:jc w:val="center"/>
        <w:rPr>
          <w:lang w:val="kk-KZ"/>
        </w:rPr>
      </w:pPr>
      <w:r>
        <w:rPr>
          <w:noProof/>
        </w:rPr>
        <w:drawing>
          <wp:inline distT="0" distB="0" distL="0" distR="0" wp14:anchorId="6F267957" wp14:editId="3209FF2F">
            <wp:extent cx="4981575" cy="4933950"/>
            <wp:effectExtent l="0" t="0" r="9525"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1575" cy="4933950"/>
                    </a:xfrm>
                    <a:prstGeom prst="rect">
                      <a:avLst/>
                    </a:prstGeom>
                    <a:noFill/>
                    <a:ln>
                      <a:noFill/>
                    </a:ln>
                  </pic:spPr>
                </pic:pic>
              </a:graphicData>
            </a:graphic>
          </wp:inline>
        </w:drawing>
      </w:r>
    </w:p>
    <w:p w:rsidR="00764320" w:rsidRDefault="00764320" w:rsidP="00764320">
      <w:pPr>
        <w:pStyle w:val="Default"/>
        <w:ind w:firstLine="709"/>
        <w:jc w:val="both"/>
        <w:rPr>
          <w:lang w:val="kk-KZ"/>
        </w:rPr>
      </w:pPr>
    </w:p>
    <w:p w:rsidR="00764320" w:rsidRDefault="00764320" w:rsidP="00764320">
      <w:pPr>
        <w:autoSpaceDE w:val="0"/>
        <w:autoSpaceDN w:val="0"/>
        <w:adjustRightInd w:val="0"/>
        <w:spacing w:after="0" w:line="240" w:lineRule="auto"/>
        <w:ind w:firstLine="709"/>
        <w:rPr>
          <w:rFonts w:ascii="Times New Roman" w:eastAsia="Calibri" w:hAnsi="Times New Roman" w:cs="Times New Roman"/>
          <w:color w:val="000000"/>
          <w:sz w:val="24"/>
          <w:szCs w:val="24"/>
          <w:lang w:eastAsia="en-US"/>
        </w:rPr>
      </w:pPr>
    </w:p>
    <w:p w:rsidR="00764320" w:rsidRPr="00086FE9" w:rsidRDefault="00764320" w:rsidP="00764320">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val="kk-KZ" w:eastAsia="en-US"/>
        </w:rPr>
      </w:pPr>
      <w:r>
        <w:rPr>
          <w:rFonts w:ascii="Times New Roman" w:eastAsia="Calibri" w:hAnsi="Times New Roman" w:cs="Times New Roman"/>
          <w:color w:val="000000"/>
          <w:sz w:val="24"/>
          <w:szCs w:val="24"/>
          <w:lang w:eastAsia="en-US"/>
        </w:rPr>
        <w:t xml:space="preserve">1. </w:t>
      </w:r>
      <w:hyperlink r:id="rId10" w:history="1">
        <w:r w:rsidRPr="00AF2DF2">
          <w:rPr>
            <w:rStyle w:val="a3"/>
            <w:rFonts w:ascii="Times New Roman" w:eastAsia="Calibri" w:hAnsi="Times New Roman" w:cs="Times New Roman"/>
            <w:b/>
            <w:sz w:val="24"/>
            <w:szCs w:val="24"/>
            <w:lang w:eastAsia="en-US"/>
          </w:rPr>
          <w:t>www.zoom.us</w:t>
        </w:r>
      </w:hyperlink>
      <w:r>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val="kk-KZ" w:eastAsia="en-US"/>
        </w:rPr>
        <w:t xml:space="preserve"> адресі бойынша жүріңіз. Қойыншаны басып тегін тіркеліңіз және электрондық жұмыс поштасын енгізіңіз.</w:t>
      </w:r>
    </w:p>
    <w:p w:rsidR="00764320" w:rsidRDefault="00764320" w:rsidP="00764320">
      <w:pPr>
        <w:pStyle w:val="Default"/>
        <w:ind w:firstLine="709"/>
        <w:jc w:val="both"/>
        <w:rPr>
          <w:lang w:val="kk-KZ"/>
        </w:rPr>
      </w:pPr>
      <w:r>
        <w:rPr>
          <w:lang w:val="kk-KZ"/>
        </w:rPr>
        <w:lastRenderedPageBreak/>
        <w:t>2. Электронды поштаңызға келген автоматты сілтеме көрсетілген хаттың нұсқаулығына сай, сілтемені басыңыз</w:t>
      </w:r>
    </w:p>
    <w:p w:rsidR="00764320" w:rsidRDefault="00764320" w:rsidP="00764320">
      <w:pPr>
        <w:pStyle w:val="Default"/>
        <w:ind w:firstLine="709"/>
        <w:jc w:val="both"/>
        <w:rPr>
          <w:lang w:val="kk-KZ"/>
        </w:rPr>
      </w:pPr>
      <w:r w:rsidRPr="002B0978">
        <w:rPr>
          <w:lang w:val="kk-KZ"/>
        </w:rPr>
        <w:t xml:space="preserve">3. </w:t>
      </w:r>
      <w:r>
        <w:rPr>
          <w:lang w:val="kk-KZ"/>
        </w:rPr>
        <w:t>Атыңыз, фамилияңыз, пароль енгізіңіз</w:t>
      </w:r>
    </w:p>
    <w:p w:rsidR="00764320" w:rsidRDefault="00764320" w:rsidP="00764320">
      <w:pPr>
        <w:pStyle w:val="Default"/>
        <w:ind w:firstLine="709"/>
        <w:jc w:val="both"/>
        <w:rPr>
          <w:lang w:val="kk-KZ"/>
        </w:rPr>
      </w:pPr>
      <w:r>
        <w:rPr>
          <w:lang w:val="kk-KZ"/>
        </w:rPr>
        <w:t xml:space="preserve">4. Сәтті тіркелу аяқталған соң, жүйеге кіріп «Конференцияны ұйымдастыру» тетігін басқан сәтте, автоматты түрде қосымша жүктеледі. </w:t>
      </w:r>
    </w:p>
    <w:p w:rsidR="00764320" w:rsidRDefault="00764320" w:rsidP="00764320">
      <w:pPr>
        <w:pStyle w:val="Default"/>
        <w:ind w:firstLine="709"/>
        <w:jc w:val="both"/>
        <w:rPr>
          <w:lang w:val="kk-KZ"/>
        </w:rPr>
      </w:pPr>
      <w:r>
        <w:rPr>
          <w:lang w:val="kk-KZ"/>
        </w:rPr>
        <w:t>5. Арнайы қосымшаға кірген соң, «Конференцияға қатысу» батырмасын басыңыз.</w:t>
      </w:r>
    </w:p>
    <w:p w:rsidR="00764320" w:rsidRDefault="00764320" w:rsidP="00764320">
      <w:pPr>
        <w:pStyle w:val="Default"/>
        <w:ind w:firstLine="709"/>
        <w:jc w:val="both"/>
        <w:rPr>
          <w:lang w:val="kk-KZ"/>
        </w:rPr>
      </w:pPr>
    </w:p>
    <w:p w:rsidR="00764320" w:rsidRDefault="00764320" w:rsidP="00764320">
      <w:pPr>
        <w:pStyle w:val="Default"/>
        <w:ind w:firstLine="709"/>
        <w:rPr>
          <w:b/>
          <w:bCs/>
          <w:i/>
          <w:color w:val="0070C0"/>
          <w:lang w:val="kk-KZ"/>
        </w:rPr>
      </w:pPr>
      <w:r w:rsidRPr="002B0978">
        <w:rPr>
          <w:b/>
          <w:bCs/>
          <w:i/>
          <w:color w:val="0070C0"/>
          <w:lang w:val="kk-KZ"/>
        </w:rPr>
        <w:t>B. СМАРТФОНДАРҒА АРНАЛҒАН НҰСҚАУЛЫҚ</w:t>
      </w:r>
    </w:p>
    <w:p w:rsidR="00764320" w:rsidRPr="002B0978" w:rsidRDefault="00764320" w:rsidP="00764320">
      <w:pPr>
        <w:pStyle w:val="Default"/>
        <w:ind w:firstLine="709"/>
        <w:rPr>
          <w:b/>
          <w:bCs/>
          <w:i/>
          <w:color w:val="0070C0"/>
          <w:lang w:val="kk-KZ"/>
        </w:rPr>
      </w:pPr>
    </w:p>
    <w:p w:rsidR="00764320" w:rsidRDefault="00764320" w:rsidP="00764320">
      <w:pPr>
        <w:pStyle w:val="Default"/>
        <w:ind w:firstLine="709"/>
        <w:jc w:val="both"/>
        <w:rPr>
          <w:lang w:val="kk-KZ"/>
        </w:rPr>
      </w:pPr>
      <w:r>
        <w:rPr>
          <w:bCs/>
          <w:lang w:val="kk-KZ"/>
        </w:rPr>
        <w:t>Егер Сіз РСО қатысу үшін видеоконференцияға смартфон арқылы қосылатын болсаңыз, Сізге I</w:t>
      </w:r>
      <w:r>
        <w:rPr>
          <w:lang w:val="kk-KZ"/>
        </w:rPr>
        <w:t>OS үшін Apple App Store сайтына, Android үшін Google Play өтіп zoom қосымшасын немесе Zoom Cloud meetings қосымшасын жүктеп алуыңыз керек екендігін есіңізге саламыз. Одан әрі А1-А3 пункттерінде көрсетілгендей тіркеуден өтесіздер. Бағдарлама ашылған соң Сізге «Конференцияға қатысу» тетігін басу қажет.</w:t>
      </w:r>
    </w:p>
    <w:p w:rsidR="00764320" w:rsidRDefault="00764320" w:rsidP="00764320">
      <w:pPr>
        <w:pStyle w:val="Default"/>
        <w:ind w:firstLine="709"/>
        <w:jc w:val="both"/>
        <w:rPr>
          <w:b/>
          <w:bCs/>
          <w:lang w:val="kk-KZ"/>
        </w:rPr>
      </w:pPr>
      <w:r>
        <w:rPr>
          <w:lang w:val="kk-KZ"/>
        </w:rPr>
        <w:t xml:space="preserve">Әрбір қатысушының қатысым өтінішінде көрсетілген электронды поштасына </w:t>
      </w:r>
      <w:r w:rsidRPr="00C125F5">
        <w:rPr>
          <w:lang w:val="kk-KZ"/>
        </w:rPr>
        <w:t xml:space="preserve">27 </w:t>
      </w:r>
      <w:r>
        <w:rPr>
          <w:lang w:val="kk-KZ"/>
        </w:rPr>
        <w:t>қараша</w:t>
      </w:r>
      <w:r>
        <w:rPr>
          <w:b/>
          <w:bCs/>
          <w:lang w:val="kk-KZ"/>
        </w:rPr>
        <w:t xml:space="preserve"> күні таңертең сағат 10-00 да </w:t>
      </w:r>
      <w:r>
        <w:rPr>
          <w:bCs/>
          <w:lang w:val="kk-KZ"/>
        </w:rPr>
        <w:t>видеоконференцияға қатысу үшін</w:t>
      </w:r>
      <w:r>
        <w:rPr>
          <w:b/>
          <w:bCs/>
          <w:lang w:val="kk-KZ"/>
        </w:rPr>
        <w:t xml:space="preserve"> сілтеме </w:t>
      </w:r>
      <w:r>
        <w:rPr>
          <w:bCs/>
          <w:lang w:val="kk-KZ"/>
        </w:rPr>
        <w:t>келеді.</w:t>
      </w:r>
      <w:r>
        <w:rPr>
          <w:lang w:val="kk-KZ"/>
        </w:rPr>
        <w:t xml:space="preserve"> Бұл кезге дейін Сіз Zoom жүйесіне тіркеліп, ашып отыруыңыз шарт. Тікелей байланыс кезінде әрбір қатысушы байланысқа қосылуына жауапты.</w:t>
      </w:r>
      <w:r>
        <w:rPr>
          <w:b/>
          <w:bCs/>
          <w:lang w:val="kk-KZ"/>
        </w:rPr>
        <w:t xml:space="preserve"> Қосымша ресурс көздерін, Ғаламторды / электронды поштадан бөлек/, үшінші тұлғалардың көмегін пайдалануға қатаң түрде тиым салынады.</w:t>
      </w:r>
    </w:p>
    <w:p w:rsidR="00764320" w:rsidRPr="00AD6775" w:rsidRDefault="00764320" w:rsidP="00764320">
      <w:pPr>
        <w:pStyle w:val="Default"/>
        <w:ind w:firstLine="709"/>
        <w:jc w:val="both"/>
        <w:rPr>
          <w:bCs/>
          <w:color w:val="auto"/>
          <w:lang w:val="kk-KZ"/>
        </w:rPr>
      </w:pPr>
      <w:r w:rsidRPr="00AD38BE">
        <w:rPr>
          <w:bCs/>
          <w:color w:val="auto"/>
          <w:lang w:val="kk-KZ"/>
        </w:rPr>
        <w:t xml:space="preserve">ZOOM платформасындағы видеобайланыс ұзақтығы </w:t>
      </w:r>
      <w:r w:rsidRPr="00AD38BE">
        <w:rPr>
          <w:b/>
          <w:bCs/>
          <w:color w:val="auto"/>
          <w:lang w:val="kk-KZ"/>
        </w:rPr>
        <w:t>40 минут</w:t>
      </w:r>
      <w:r w:rsidRPr="00AD38BE">
        <w:rPr>
          <w:bCs/>
          <w:color w:val="auto"/>
          <w:lang w:val="kk-KZ"/>
        </w:rPr>
        <w:t xml:space="preserve"> болғандықтан, </w:t>
      </w:r>
      <w:r w:rsidRPr="00AD38BE">
        <w:rPr>
          <w:b/>
          <w:bCs/>
          <w:color w:val="auto"/>
          <w:lang w:val="kk-KZ"/>
        </w:rPr>
        <w:t>ғылыми жоба презентациясын қорғау</w:t>
      </w:r>
      <w:r w:rsidRPr="00AD38BE">
        <w:rPr>
          <w:bCs/>
          <w:color w:val="auto"/>
          <w:lang w:val="kk-KZ"/>
        </w:rPr>
        <w:t xml:space="preserve"> </w:t>
      </w:r>
      <w:r w:rsidRPr="00AD38BE">
        <w:rPr>
          <w:b/>
          <w:bCs/>
          <w:color w:val="auto"/>
          <w:lang w:val="kk-KZ"/>
        </w:rPr>
        <w:t xml:space="preserve">2020 жылдың </w:t>
      </w:r>
      <w:r w:rsidRPr="00AD38BE">
        <w:rPr>
          <w:b/>
          <w:color w:val="auto"/>
          <w:lang w:val="kk-KZ"/>
        </w:rPr>
        <w:t>27 қарашасы</w:t>
      </w:r>
      <w:r w:rsidRPr="00AD38BE">
        <w:rPr>
          <w:color w:val="auto"/>
          <w:lang w:val="kk-KZ"/>
        </w:rPr>
        <w:t xml:space="preserve"> </w:t>
      </w:r>
      <w:r w:rsidRPr="00AD38BE">
        <w:rPr>
          <w:b/>
          <w:bCs/>
          <w:color w:val="auto"/>
          <w:lang w:val="kk-KZ"/>
        </w:rPr>
        <w:t>күні</w:t>
      </w:r>
      <w:r w:rsidRPr="00AD38BE">
        <w:rPr>
          <w:bCs/>
          <w:color w:val="auto"/>
          <w:lang w:val="kk-KZ"/>
        </w:rPr>
        <w:t xml:space="preserve"> </w:t>
      </w:r>
      <w:r w:rsidRPr="00AD38BE">
        <w:rPr>
          <w:b/>
          <w:bCs/>
          <w:color w:val="auto"/>
          <w:lang w:val="kk-KZ"/>
        </w:rPr>
        <w:t xml:space="preserve">дербес конференция қатысушының Идентификаторы ID 688-542-3641, пароль 242030 </w:t>
      </w:r>
      <w:r w:rsidRPr="00AD38BE">
        <w:rPr>
          <w:bCs/>
          <w:color w:val="auto"/>
          <w:lang w:val="kk-KZ"/>
        </w:rPr>
        <w:t xml:space="preserve"> бойынша </w:t>
      </w:r>
      <w:r w:rsidRPr="00AD38BE">
        <w:rPr>
          <w:b/>
          <w:bCs/>
          <w:color w:val="auto"/>
          <w:lang w:val="kk-KZ"/>
        </w:rPr>
        <w:t>сағат 10:00</w:t>
      </w:r>
      <w:r w:rsidRPr="00AD38BE">
        <w:rPr>
          <w:bCs/>
          <w:color w:val="auto"/>
          <w:lang w:val="kk-KZ"/>
        </w:rPr>
        <w:t xml:space="preserve"> басталып, </w:t>
      </w:r>
      <w:r w:rsidRPr="00AD38BE">
        <w:rPr>
          <w:b/>
          <w:bCs/>
          <w:color w:val="auto"/>
          <w:lang w:val="kk-KZ"/>
        </w:rPr>
        <w:t>түстен кейінгі уақытта</w:t>
      </w:r>
      <w:r w:rsidRPr="00AD38BE">
        <w:rPr>
          <w:bCs/>
          <w:color w:val="auto"/>
          <w:lang w:val="kk-KZ"/>
        </w:rPr>
        <w:t xml:space="preserve"> жалғасады. Уақыты қосымша видеобайланыс кезінде хабарланады.</w:t>
      </w:r>
    </w:p>
    <w:p w:rsidR="00764320" w:rsidRDefault="00764320" w:rsidP="00764320">
      <w:pPr>
        <w:spacing w:after="0" w:line="240" w:lineRule="auto"/>
        <w:ind w:firstLine="709"/>
        <w:jc w:val="both"/>
        <w:rPr>
          <w:rFonts w:ascii="Times New Roman" w:hAnsi="Times New Roman" w:cs="Times New Roman"/>
          <w:b/>
          <w:sz w:val="24"/>
          <w:szCs w:val="24"/>
          <w:lang w:val="kk-KZ"/>
        </w:rPr>
      </w:pPr>
    </w:p>
    <w:p w:rsidR="00764320" w:rsidRDefault="00764320" w:rsidP="0076432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XІІ Республикалық студенттік пәндік олимпиада бағдарламасы</w:t>
      </w:r>
      <w:r>
        <w:rPr>
          <w:rFonts w:ascii="Times New Roman" w:hAnsi="Times New Roman" w:cs="Times New Roman"/>
          <w:sz w:val="24"/>
          <w:szCs w:val="24"/>
          <w:lang w:val="kk-KZ"/>
        </w:rPr>
        <w:t xml:space="preserve">: </w:t>
      </w:r>
    </w:p>
    <w:p w:rsidR="00764320" w:rsidRDefault="00764320" w:rsidP="0076432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І. </w:t>
      </w:r>
      <w:r>
        <w:rPr>
          <w:rFonts w:ascii="Times New Roman" w:hAnsi="Times New Roman" w:cs="Times New Roman"/>
          <w:sz w:val="24"/>
          <w:szCs w:val="24"/>
          <w:lang w:val="kk-KZ"/>
        </w:rPr>
        <w:t>«Арнайы білім беру саласында инновациялық технологияларды қолдану» тақырыбында ғылыми жоба презентациясы (5-7 минут).</w:t>
      </w:r>
    </w:p>
    <w:p w:rsidR="00764320" w:rsidRDefault="00764320" w:rsidP="0076432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арнайы білім беру саласындағы зерттеушілік іс-әрекетті қалыптастыру, оқытудың әртүрлі деңгейіндегі ерекше білім беру қажеттілігі бар балаларға білім беру ортасын құра алу, диагностикалық-кеңес беру жұмыстарын өткізе алу, ЕББҚ бар балалармен жұмыс жасау үлгісінің жолдарын көрсетуі. </w:t>
      </w:r>
    </w:p>
    <w:p w:rsidR="00764320" w:rsidRDefault="00764320" w:rsidP="00764320">
      <w:pPr>
        <w:spacing w:after="0" w:line="240" w:lineRule="auto"/>
        <w:ind w:firstLine="709"/>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Бағалау критерийлері: </w:t>
      </w:r>
    </w:p>
    <w:p w:rsidR="00764320" w:rsidRPr="00810EE8" w:rsidRDefault="00764320" w:rsidP="00764320">
      <w:pPr>
        <w:pStyle w:val="a4"/>
        <w:numPr>
          <w:ilvl w:val="0"/>
          <w:numId w:val="2"/>
        </w:numPr>
        <w:spacing w:after="0" w:line="240" w:lineRule="auto"/>
        <w:ind w:left="851" w:hanging="142"/>
        <w:jc w:val="both"/>
        <w:rPr>
          <w:rFonts w:ascii="Times New Roman" w:hAnsi="Times New Roman" w:cs="Times New Roman"/>
          <w:sz w:val="24"/>
          <w:szCs w:val="24"/>
          <w:lang w:val="kk-KZ"/>
        </w:rPr>
      </w:pPr>
      <w:r w:rsidRPr="00810EE8">
        <w:rPr>
          <w:rFonts w:ascii="Times New Roman" w:hAnsi="Times New Roman" w:cs="Times New Roman"/>
          <w:sz w:val="24"/>
          <w:szCs w:val="24"/>
          <w:lang w:val="kk-KZ"/>
        </w:rPr>
        <w:t xml:space="preserve">жобаның өзектілігі; </w:t>
      </w:r>
    </w:p>
    <w:p w:rsidR="00764320" w:rsidRPr="00810EE8" w:rsidRDefault="00764320" w:rsidP="00764320">
      <w:pPr>
        <w:pStyle w:val="a4"/>
        <w:numPr>
          <w:ilvl w:val="0"/>
          <w:numId w:val="2"/>
        </w:numPr>
        <w:spacing w:after="0" w:line="240" w:lineRule="auto"/>
        <w:ind w:left="851" w:hanging="142"/>
        <w:jc w:val="both"/>
        <w:rPr>
          <w:rFonts w:ascii="Times New Roman" w:hAnsi="Times New Roman" w:cs="Times New Roman"/>
          <w:sz w:val="24"/>
          <w:szCs w:val="24"/>
          <w:lang w:val="kk-KZ"/>
        </w:rPr>
      </w:pPr>
      <w:r w:rsidRPr="00810EE8">
        <w:rPr>
          <w:rFonts w:ascii="Times New Roman" w:hAnsi="Times New Roman" w:cs="Times New Roman"/>
          <w:sz w:val="24"/>
          <w:szCs w:val="24"/>
          <w:lang w:val="kk-KZ"/>
        </w:rPr>
        <w:t xml:space="preserve">инновациялылығы; </w:t>
      </w:r>
    </w:p>
    <w:p w:rsidR="00764320" w:rsidRPr="00810EE8" w:rsidRDefault="00764320" w:rsidP="00764320">
      <w:pPr>
        <w:pStyle w:val="a4"/>
        <w:numPr>
          <w:ilvl w:val="0"/>
          <w:numId w:val="2"/>
        </w:numPr>
        <w:spacing w:after="0" w:line="240" w:lineRule="auto"/>
        <w:ind w:left="851" w:hanging="142"/>
        <w:jc w:val="both"/>
        <w:rPr>
          <w:rFonts w:ascii="Times New Roman" w:hAnsi="Times New Roman" w:cs="Times New Roman"/>
          <w:sz w:val="24"/>
          <w:szCs w:val="24"/>
          <w:lang w:val="kk-KZ"/>
        </w:rPr>
      </w:pPr>
      <w:r w:rsidRPr="00810EE8">
        <w:rPr>
          <w:rFonts w:ascii="Times New Roman" w:hAnsi="Times New Roman" w:cs="Times New Roman"/>
          <w:sz w:val="24"/>
          <w:szCs w:val="24"/>
          <w:lang w:val="kk-KZ"/>
        </w:rPr>
        <w:t xml:space="preserve">күтілетін нәтижелер, алдағы жүзеге асырылуы; </w:t>
      </w:r>
    </w:p>
    <w:p w:rsidR="00764320" w:rsidRPr="00810EE8" w:rsidRDefault="00764320" w:rsidP="00764320">
      <w:pPr>
        <w:pStyle w:val="a4"/>
        <w:numPr>
          <w:ilvl w:val="0"/>
          <w:numId w:val="2"/>
        </w:numPr>
        <w:spacing w:after="0" w:line="240" w:lineRule="auto"/>
        <w:ind w:left="851" w:hanging="142"/>
        <w:jc w:val="both"/>
        <w:rPr>
          <w:rFonts w:ascii="Times New Roman" w:hAnsi="Times New Roman" w:cs="Times New Roman"/>
          <w:sz w:val="24"/>
          <w:szCs w:val="24"/>
          <w:lang w:val="kk-KZ"/>
        </w:rPr>
      </w:pPr>
      <w:r w:rsidRPr="00810EE8">
        <w:rPr>
          <w:rFonts w:ascii="Times New Roman" w:hAnsi="Times New Roman" w:cs="Times New Roman"/>
          <w:sz w:val="24"/>
          <w:szCs w:val="24"/>
          <w:lang w:val="kk-KZ"/>
        </w:rPr>
        <w:t>практикалық маңыздылығы;</w:t>
      </w:r>
    </w:p>
    <w:p w:rsidR="00764320" w:rsidRPr="00810EE8" w:rsidRDefault="00764320" w:rsidP="00764320">
      <w:pPr>
        <w:pStyle w:val="a4"/>
        <w:numPr>
          <w:ilvl w:val="0"/>
          <w:numId w:val="2"/>
        </w:numPr>
        <w:spacing w:after="0" w:line="240" w:lineRule="auto"/>
        <w:ind w:left="851" w:hanging="142"/>
        <w:jc w:val="both"/>
        <w:rPr>
          <w:rFonts w:ascii="Times New Roman" w:hAnsi="Times New Roman" w:cs="Times New Roman"/>
          <w:sz w:val="24"/>
          <w:szCs w:val="24"/>
          <w:lang w:val="kk-KZ"/>
        </w:rPr>
      </w:pPr>
      <w:r w:rsidRPr="00810EE8">
        <w:rPr>
          <w:rFonts w:ascii="Times New Roman" w:hAnsi="Times New Roman" w:cs="Times New Roman"/>
          <w:sz w:val="24"/>
          <w:szCs w:val="24"/>
          <w:lang w:val="kk-KZ"/>
        </w:rPr>
        <w:t xml:space="preserve">қорғау сапасы. </w:t>
      </w:r>
    </w:p>
    <w:p w:rsidR="00764320" w:rsidRDefault="00764320" w:rsidP="00764320">
      <w:pPr>
        <w:tabs>
          <w:tab w:val="left" w:pos="709"/>
        </w:tabs>
        <w:spacing w:after="0" w:line="228"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Жобаны командамен немесе бір қатысушы қорғай алады</w:t>
      </w:r>
      <w:r>
        <w:rPr>
          <w:rFonts w:ascii="Times New Roman" w:hAnsi="Times New Roman" w:cs="Times New Roman"/>
          <w:sz w:val="24"/>
          <w:szCs w:val="24"/>
        </w:rPr>
        <w:t>.</w:t>
      </w:r>
    </w:p>
    <w:p w:rsidR="00764320" w:rsidRDefault="00764320" w:rsidP="00764320">
      <w:pPr>
        <w:tabs>
          <w:tab w:val="left" w:pos="709"/>
        </w:tabs>
        <w:spacing w:after="0" w:line="228"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Жобаны қорғауда видео, презентация, сызбалар мен кестелер, иллюстрациялық материалдарды қолдануға болады</w:t>
      </w:r>
      <w:r>
        <w:rPr>
          <w:rFonts w:ascii="Times New Roman" w:hAnsi="Times New Roman" w:cs="Times New Roman"/>
          <w:sz w:val="24"/>
          <w:szCs w:val="24"/>
        </w:rPr>
        <w:t>.</w:t>
      </w:r>
    </w:p>
    <w:p w:rsidR="00764320" w:rsidRDefault="00764320" w:rsidP="0076432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Жобаны қорғауға берілетін уақыт: жобаны қорғау – 5 минут; сұрақтар мен жауаптарға – 2 минут.</w:t>
      </w:r>
    </w:p>
    <w:p w:rsidR="00764320" w:rsidRDefault="00764320" w:rsidP="00764320">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bCs/>
          <w:sz w:val="24"/>
          <w:szCs w:val="24"/>
          <w:lang w:val="kk-KZ"/>
        </w:rPr>
        <w:t>II. Тестілеу</w:t>
      </w:r>
    </w:p>
    <w:p w:rsidR="00764320" w:rsidRPr="000213BE" w:rsidRDefault="00764320" w:rsidP="0076432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Мақсаты: «Арнайы педагогика» және «Инклюзивті білім беру» пәндерінен теориялық білім деңгейлерін анықтау (2, 3 курс)</w:t>
      </w:r>
    </w:p>
    <w:p w:rsidR="00764320" w:rsidRDefault="00764320" w:rsidP="00764320">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Критерий: Бір тест тапсырушыға –</w:t>
      </w:r>
      <w:r w:rsidRPr="00AF07B1">
        <w:rPr>
          <w:rFonts w:ascii="Times New Roman" w:hAnsi="Times New Roman" w:cs="Times New Roman"/>
          <w:b/>
          <w:sz w:val="24"/>
          <w:szCs w:val="24"/>
          <w:lang w:val="kk-KZ"/>
        </w:rPr>
        <w:t>30 сұрақ</w:t>
      </w:r>
      <w:r>
        <w:rPr>
          <w:rFonts w:ascii="Times New Roman" w:hAnsi="Times New Roman" w:cs="Times New Roman"/>
          <w:sz w:val="24"/>
          <w:szCs w:val="24"/>
          <w:lang w:val="kk-KZ"/>
        </w:rPr>
        <w:t xml:space="preserve"> беріледі.  </w:t>
      </w:r>
    </w:p>
    <w:p w:rsidR="00764320" w:rsidRDefault="00764320" w:rsidP="00764320">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Тестілеуге команданың бір мүшесі қатыса алады.</w:t>
      </w:r>
    </w:p>
    <w:p w:rsidR="00764320" w:rsidRDefault="00764320" w:rsidP="00764320">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Тестілеу уақыты – </w:t>
      </w:r>
      <w:r w:rsidRPr="00AF07B1">
        <w:rPr>
          <w:rFonts w:ascii="Times New Roman" w:hAnsi="Times New Roman" w:cs="Times New Roman"/>
          <w:b/>
          <w:sz w:val="24"/>
          <w:szCs w:val="24"/>
          <w:lang w:val="kk-KZ"/>
        </w:rPr>
        <w:t>30 минут</w:t>
      </w:r>
      <w:r>
        <w:rPr>
          <w:rFonts w:ascii="Times New Roman" w:hAnsi="Times New Roman" w:cs="Times New Roman"/>
          <w:sz w:val="24"/>
          <w:szCs w:val="24"/>
          <w:lang w:val="kk-KZ"/>
        </w:rPr>
        <w:t xml:space="preserve">. Әрбір дұрыс жауапқа </w:t>
      </w:r>
      <w:r w:rsidRPr="00AF07B1">
        <w:rPr>
          <w:rFonts w:ascii="Times New Roman" w:hAnsi="Times New Roman" w:cs="Times New Roman"/>
          <w:b/>
          <w:sz w:val="24"/>
          <w:szCs w:val="24"/>
          <w:lang w:val="kk-KZ"/>
        </w:rPr>
        <w:t>1 балл</w:t>
      </w:r>
      <w:r>
        <w:rPr>
          <w:rFonts w:ascii="Times New Roman" w:hAnsi="Times New Roman" w:cs="Times New Roman"/>
          <w:sz w:val="24"/>
          <w:szCs w:val="24"/>
          <w:lang w:val="kk-KZ"/>
        </w:rPr>
        <w:t xml:space="preserve"> беріледі.</w:t>
      </w:r>
    </w:p>
    <w:p w:rsidR="00764320" w:rsidRDefault="00764320" w:rsidP="00764320">
      <w:pPr>
        <w:spacing w:after="0" w:line="240" w:lineRule="auto"/>
        <w:ind w:firstLine="709"/>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Жоба қорғау сәтті аяқталған соң, барлық қатысушыларға электронды пошталарына тест тапсырмалары салынады. Тест 30 сұрақтан тұрады. Бұл сұрақтарға жауап беруге </w:t>
      </w:r>
      <w:r>
        <w:rPr>
          <w:rFonts w:ascii="Times New Roman" w:hAnsi="Times New Roman" w:cs="Times New Roman"/>
          <w:bCs/>
          <w:sz w:val="24"/>
          <w:szCs w:val="24"/>
          <w:lang w:val="kk-KZ"/>
        </w:rPr>
        <w:lastRenderedPageBreak/>
        <w:t xml:space="preserve">поштаңызға хат жіберілген сәтте Сіздерден видеоконференция байланысында отырып, тестке қатысатын команданың бір мүшесі 30 минутта хат түскен поштаға жауап салуың сұралады. </w:t>
      </w:r>
    </w:p>
    <w:p w:rsidR="00764320" w:rsidRDefault="00764320" w:rsidP="00764320">
      <w:pPr>
        <w:pStyle w:val="Default"/>
        <w:ind w:firstLine="709"/>
        <w:jc w:val="both"/>
        <w:rPr>
          <w:bCs/>
          <w:lang w:val="kk-KZ"/>
        </w:rPr>
      </w:pPr>
    </w:p>
    <w:p w:rsidR="00764320" w:rsidRDefault="00764320" w:rsidP="00764320">
      <w:pPr>
        <w:pStyle w:val="Default"/>
        <w:ind w:firstLine="709"/>
        <w:jc w:val="both"/>
        <w:rPr>
          <w:bCs/>
          <w:lang w:val="kk-KZ"/>
        </w:rPr>
      </w:pPr>
      <w:r>
        <w:rPr>
          <w:bCs/>
          <w:lang w:val="kk-KZ"/>
        </w:rPr>
        <w:t>Республикалық студенттер олимпиадасының комиссия құрамымен жұмыстар тексеріліп, жеңімпаздар анықталған соң университет сайтына қорытынды нәтиже жарияланады.</w:t>
      </w:r>
    </w:p>
    <w:p w:rsidR="00764320" w:rsidRPr="00260060" w:rsidRDefault="00764320" w:rsidP="00764320">
      <w:pPr>
        <w:pStyle w:val="Default"/>
        <w:ind w:firstLine="709"/>
        <w:jc w:val="both"/>
        <w:rPr>
          <w:lang w:val="kk-KZ"/>
        </w:rPr>
      </w:pPr>
      <w:r>
        <w:rPr>
          <w:bCs/>
          <w:lang w:val="kk-KZ"/>
        </w:rPr>
        <w:t>Олимпиада барысында туындаған сұрақтарыңызды Сіз ұйымдастыру комитетіне хабарласу арқылы анықтай аласыздар:</w:t>
      </w:r>
      <w:r w:rsidRPr="00260060">
        <w:rPr>
          <w:b/>
          <w:bCs/>
          <w:color w:val="auto"/>
          <w:lang w:val="kk-KZ"/>
        </w:rPr>
        <w:t xml:space="preserve"> e-mail:</w:t>
      </w:r>
      <w:r>
        <w:rPr>
          <w:b/>
          <w:bCs/>
          <w:color w:val="auto"/>
          <w:lang w:val="kk-KZ"/>
        </w:rPr>
        <w:t xml:space="preserve"> </w:t>
      </w:r>
      <w:hyperlink r:id="rId11" w:history="1">
        <w:r w:rsidRPr="00260060">
          <w:rPr>
            <w:rStyle w:val="a3"/>
            <w:b/>
            <w:lang w:val="kk-KZ"/>
          </w:rPr>
          <w:t>nauka_pedfak@mail.ru</w:t>
        </w:r>
      </w:hyperlink>
    </w:p>
    <w:p w:rsidR="00764320" w:rsidRDefault="00764320" w:rsidP="00764320">
      <w:pPr>
        <w:pStyle w:val="Default"/>
        <w:ind w:firstLine="709"/>
        <w:jc w:val="both"/>
        <w:rPr>
          <w:i/>
          <w:lang w:val="kk-KZ"/>
        </w:rPr>
      </w:pPr>
    </w:p>
    <w:p w:rsidR="00764320" w:rsidRPr="004A1021" w:rsidRDefault="00764320" w:rsidP="00764320">
      <w:pPr>
        <w:pStyle w:val="Default"/>
        <w:ind w:firstLine="709"/>
        <w:jc w:val="both"/>
        <w:rPr>
          <w:i/>
          <w:lang w:val="kk-KZ"/>
        </w:rPr>
      </w:pPr>
      <w:r w:rsidRPr="004A1021">
        <w:rPr>
          <w:i/>
          <w:lang w:val="kk-KZ"/>
        </w:rPr>
        <w:t>Байланыс мәліметтері:</w:t>
      </w:r>
    </w:p>
    <w:p w:rsidR="00764320" w:rsidRPr="00566492" w:rsidRDefault="00764320" w:rsidP="00764320">
      <w:pPr>
        <w:pStyle w:val="Default"/>
        <w:ind w:firstLine="709"/>
        <w:jc w:val="both"/>
        <w:rPr>
          <w:color w:val="auto"/>
          <w:lang w:val="kk-KZ"/>
        </w:rPr>
      </w:pPr>
      <w:r>
        <w:rPr>
          <w:b/>
          <w:bCs/>
          <w:color w:val="auto"/>
          <w:lang w:val="kk-KZ"/>
        </w:rPr>
        <w:t xml:space="preserve">Есенғұлова Мейрамгүл Нұралықызы </w:t>
      </w:r>
      <w:r>
        <w:rPr>
          <w:color w:val="auto"/>
          <w:lang w:val="kk-KZ"/>
        </w:rPr>
        <w:t xml:space="preserve">– Педагогика факультеті бойынша ҒЗЖ жауапты, п.ғ.к., Қ.Жұбанов атындағы Ақтөбе өңірлік университетінің Психологиялық-педагогикалық және арнайы білім беру кафедрасының доценті; </w:t>
      </w:r>
      <w:r w:rsidRPr="00566492">
        <w:rPr>
          <w:b/>
          <w:bCs/>
          <w:color w:val="auto"/>
          <w:lang w:val="kk-KZ"/>
        </w:rPr>
        <w:t>тел</w:t>
      </w:r>
      <w:r w:rsidRPr="00566492">
        <w:rPr>
          <w:color w:val="auto"/>
          <w:lang w:val="kk-KZ"/>
        </w:rPr>
        <w:t>.: 87718183077, 87029850259</w:t>
      </w:r>
    </w:p>
    <w:p w:rsidR="00764320" w:rsidRPr="00566492" w:rsidRDefault="00764320" w:rsidP="00764320">
      <w:pPr>
        <w:pStyle w:val="Default"/>
        <w:ind w:firstLine="709"/>
        <w:jc w:val="both"/>
        <w:rPr>
          <w:color w:val="auto"/>
          <w:lang w:val="kk-KZ"/>
        </w:rPr>
      </w:pPr>
      <w:r>
        <w:rPr>
          <w:b/>
          <w:bCs/>
          <w:color w:val="auto"/>
          <w:lang w:val="kk-KZ"/>
        </w:rPr>
        <w:t xml:space="preserve">Тогайбаева Айгулден Кадыровна </w:t>
      </w:r>
      <w:r>
        <w:rPr>
          <w:color w:val="auto"/>
          <w:lang w:val="kk-KZ"/>
        </w:rPr>
        <w:t xml:space="preserve">- п.ғ.к., Қ.Жұбанов атындағы Ақтөбе өңірлік университетінің Психологиялық-педагогикалық және арнайы білім беру кафедрасының доценті; </w:t>
      </w:r>
      <w:r>
        <w:rPr>
          <w:b/>
          <w:bCs/>
          <w:color w:val="auto"/>
          <w:lang w:val="kk-KZ"/>
        </w:rPr>
        <w:t>тел</w:t>
      </w:r>
      <w:r>
        <w:rPr>
          <w:color w:val="auto"/>
          <w:lang w:val="kk-KZ"/>
        </w:rPr>
        <w:t>.: 87711879566</w:t>
      </w:r>
    </w:p>
    <w:p w:rsidR="00764320" w:rsidRDefault="00764320" w:rsidP="00764320">
      <w:pPr>
        <w:pStyle w:val="Default"/>
        <w:ind w:firstLine="709"/>
        <w:jc w:val="both"/>
        <w:rPr>
          <w:color w:val="auto"/>
          <w:lang w:val="kk-KZ"/>
        </w:rPr>
      </w:pPr>
      <w:r>
        <w:rPr>
          <w:b/>
          <w:color w:val="auto"/>
          <w:lang w:val="kk-KZ"/>
        </w:rPr>
        <w:t xml:space="preserve">Бегимова Малика Маратовна </w:t>
      </w:r>
      <w:r>
        <w:rPr>
          <w:color w:val="auto"/>
          <w:lang w:val="kk-KZ"/>
        </w:rPr>
        <w:t xml:space="preserve">- Қ.Жұбанов атындағы Ақтөбе өңірлік университетінің Психологиялық-педагогикалық және арнайы білім беру кафедрасының ғылыми зерттеу жұмыстарына жауапты, оқытушы, магистр; </w:t>
      </w:r>
      <w:r w:rsidRPr="00566492">
        <w:rPr>
          <w:b/>
          <w:color w:val="auto"/>
          <w:lang w:val="kk-KZ"/>
        </w:rPr>
        <w:t>тел:</w:t>
      </w:r>
      <w:r>
        <w:rPr>
          <w:color w:val="auto"/>
          <w:lang w:val="kk-KZ"/>
        </w:rPr>
        <w:t xml:space="preserve"> 87751604768</w:t>
      </w:r>
    </w:p>
    <w:p w:rsidR="00764320" w:rsidRPr="00566492" w:rsidRDefault="00764320" w:rsidP="00764320">
      <w:pPr>
        <w:pStyle w:val="Default"/>
        <w:ind w:firstLine="709"/>
        <w:jc w:val="both"/>
        <w:rPr>
          <w:color w:val="auto"/>
          <w:lang w:val="kk-KZ"/>
        </w:rPr>
      </w:pPr>
    </w:p>
    <w:p w:rsidR="00764320" w:rsidRPr="00566492" w:rsidRDefault="00764320" w:rsidP="00764320">
      <w:pPr>
        <w:pStyle w:val="Default"/>
        <w:ind w:firstLine="709"/>
        <w:jc w:val="right"/>
        <w:rPr>
          <w:i/>
          <w:color w:val="auto"/>
          <w:lang w:val="kk-KZ"/>
        </w:rPr>
      </w:pPr>
      <w:r w:rsidRPr="00566492">
        <w:rPr>
          <w:i/>
          <w:color w:val="auto"/>
          <w:lang w:val="kk-KZ"/>
        </w:rPr>
        <w:t>Қосымша А</w:t>
      </w:r>
    </w:p>
    <w:p w:rsidR="00764320" w:rsidRDefault="00764320" w:rsidP="00764320">
      <w:pPr>
        <w:pStyle w:val="Default"/>
        <w:ind w:firstLine="709"/>
        <w:jc w:val="both"/>
        <w:rPr>
          <w:color w:val="auto"/>
          <w:lang w:val="kk-KZ"/>
        </w:rPr>
      </w:pPr>
    </w:p>
    <w:tbl>
      <w:tblPr>
        <w:tblStyle w:val="a5"/>
        <w:tblW w:w="9747" w:type="dxa"/>
        <w:tblLook w:val="04A0" w:firstRow="1" w:lastRow="0" w:firstColumn="1" w:lastColumn="0" w:noHBand="0" w:noVBand="1"/>
      </w:tblPr>
      <w:tblGrid>
        <w:gridCol w:w="3652"/>
        <w:gridCol w:w="6095"/>
      </w:tblGrid>
      <w:tr w:rsidR="00764320" w:rsidTr="00320E4C">
        <w:tc>
          <w:tcPr>
            <w:tcW w:w="3652" w:type="dxa"/>
            <w:tcBorders>
              <w:top w:val="single" w:sz="4" w:space="0" w:color="auto"/>
              <w:left w:val="single" w:sz="4" w:space="0" w:color="auto"/>
              <w:bottom w:val="single" w:sz="4" w:space="0" w:color="auto"/>
              <w:right w:val="single" w:sz="4" w:space="0" w:color="auto"/>
            </w:tcBorders>
            <w:hideMark/>
          </w:tcPr>
          <w:p w:rsidR="00764320" w:rsidRDefault="00764320" w:rsidP="00320E4C">
            <w:pPr>
              <w:pStyle w:val="Default"/>
              <w:rPr>
                <w:color w:val="auto"/>
                <w:lang w:val="kk-KZ" w:eastAsia="en-US"/>
              </w:rPr>
            </w:pPr>
            <w:r>
              <w:rPr>
                <w:color w:val="auto"/>
                <w:lang w:val="kk-KZ" w:eastAsia="en-US"/>
              </w:rPr>
              <w:t>ЖОО атауы</w:t>
            </w:r>
          </w:p>
        </w:tc>
        <w:tc>
          <w:tcPr>
            <w:tcW w:w="6095" w:type="dxa"/>
            <w:tcBorders>
              <w:top w:val="single" w:sz="4" w:space="0" w:color="auto"/>
              <w:left w:val="single" w:sz="4" w:space="0" w:color="auto"/>
              <w:bottom w:val="single" w:sz="4" w:space="0" w:color="auto"/>
              <w:right w:val="single" w:sz="4" w:space="0" w:color="auto"/>
            </w:tcBorders>
          </w:tcPr>
          <w:p w:rsidR="00764320" w:rsidRDefault="00764320" w:rsidP="00320E4C">
            <w:pPr>
              <w:pStyle w:val="Default"/>
              <w:jc w:val="both"/>
              <w:rPr>
                <w:color w:val="auto"/>
                <w:lang w:val="kk-KZ" w:eastAsia="en-US"/>
              </w:rPr>
            </w:pPr>
          </w:p>
        </w:tc>
      </w:tr>
      <w:tr w:rsidR="00764320" w:rsidTr="00320E4C">
        <w:tc>
          <w:tcPr>
            <w:tcW w:w="3652" w:type="dxa"/>
            <w:tcBorders>
              <w:top w:val="single" w:sz="4" w:space="0" w:color="auto"/>
              <w:left w:val="single" w:sz="4" w:space="0" w:color="auto"/>
              <w:bottom w:val="single" w:sz="4" w:space="0" w:color="auto"/>
              <w:right w:val="single" w:sz="4" w:space="0" w:color="auto"/>
            </w:tcBorders>
            <w:hideMark/>
          </w:tcPr>
          <w:p w:rsidR="00764320" w:rsidRDefault="00764320" w:rsidP="00320E4C">
            <w:pPr>
              <w:pStyle w:val="Default"/>
              <w:rPr>
                <w:color w:val="auto"/>
                <w:lang w:val="kk-KZ" w:eastAsia="en-US"/>
              </w:rPr>
            </w:pPr>
            <w:r>
              <w:rPr>
                <w:color w:val="auto"/>
                <w:lang w:val="kk-KZ" w:eastAsia="en-US"/>
              </w:rPr>
              <w:t>Білім алушылардың аты жөні</w:t>
            </w:r>
          </w:p>
        </w:tc>
        <w:tc>
          <w:tcPr>
            <w:tcW w:w="6095" w:type="dxa"/>
            <w:tcBorders>
              <w:top w:val="single" w:sz="4" w:space="0" w:color="auto"/>
              <w:left w:val="single" w:sz="4" w:space="0" w:color="auto"/>
              <w:bottom w:val="single" w:sz="4" w:space="0" w:color="auto"/>
              <w:right w:val="single" w:sz="4" w:space="0" w:color="auto"/>
            </w:tcBorders>
          </w:tcPr>
          <w:p w:rsidR="00764320" w:rsidRDefault="00764320" w:rsidP="00320E4C">
            <w:pPr>
              <w:pStyle w:val="Default"/>
              <w:jc w:val="both"/>
              <w:rPr>
                <w:color w:val="auto"/>
                <w:lang w:val="kk-KZ" w:eastAsia="en-US"/>
              </w:rPr>
            </w:pPr>
          </w:p>
        </w:tc>
      </w:tr>
      <w:tr w:rsidR="00764320" w:rsidTr="00320E4C">
        <w:tc>
          <w:tcPr>
            <w:tcW w:w="3652" w:type="dxa"/>
            <w:tcBorders>
              <w:top w:val="single" w:sz="4" w:space="0" w:color="auto"/>
              <w:left w:val="single" w:sz="4" w:space="0" w:color="auto"/>
              <w:bottom w:val="single" w:sz="4" w:space="0" w:color="auto"/>
              <w:right w:val="single" w:sz="4" w:space="0" w:color="auto"/>
            </w:tcBorders>
            <w:hideMark/>
          </w:tcPr>
          <w:p w:rsidR="00764320" w:rsidRDefault="00764320" w:rsidP="00320E4C">
            <w:pPr>
              <w:pStyle w:val="Default"/>
              <w:rPr>
                <w:color w:val="auto"/>
                <w:lang w:val="kk-KZ" w:eastAsia="en-US"/>
              </w:rPr>
            </w:pPr>
            <w:r>
              <w:rPr>
                <w:color w:val="auto"/>
                <w:lang w:val="kk-KZ" w:eastAsia="en-US"/>
              </w:rPr>
              <w:t>Курсы</w:t>
            </w:r>
          </w:p>
        </w:tc>
        <w:tc>
          <w:tcPr>
            <w:tcW w:w="6095" w:type="dxa"/>
            <w:tcBorders>
              <w:top w:val="single" w:sz="4" w:space="0" w:color="auto"/>
              <w:left w:val="single" w:sz="4" w:space="0" w:color="auto"/>
              <w:bottom w:val="single" w:sz="4" w:space="0" w:color="auto"/>
              <w:right w:val="single" w:sz="4" w:space="0" w:color="auto"/>
            </w:tcBorders>
          </w:tcPr>
          <w:p w:rsidR="00764320" w:rsidRDefault="00764320" w:rsidP="00320E4C">
            <w:pPr>
              <w:pStyle w:val="Default"/>
              <w:jc w:val="both"/>
              <w:rPr>
                <w:color w:val="auto"/>
                <w:lang w:val="kk-KZ" w:eastAsia="en-US"/>
              </w:rPr>
            </w:pPr>
          </w:p>
        </w:tc>
      </w:tr>
      <w:tr w:rsidR="00764320" w:rsidTr="00320E4C">
        <w:tc>
          <w:tcPr>
            <w:tcW w:w="3652" w:type="dxa"/>
            <w:tcBorders>
              <w:top w:val="single" w:sz="4" w:space="0" w:color="auto"/>
              <w:left w:val="single" w:sz="4" w:space="0" w:color="auto"/>
              <w:bottom w:val="single" w:sz="4" w:space="0" w:color="auto"/>
              <w:right w:val="single" w:sz="4" w:space="0" w:color="auto"/>
            </w:tcBorders>
            <w:hideMark/>
          </w:tcPr>
          <w:p w:rsidR="00764320" w:rsidRDefault="00764320" w:rsidP="00320E4C">
            <w:pPr>
              <w:pStyle w:val="Default"/>
              <w:rPr>
                <w:color w:val="auto"/>
                <w:lang w:val="kk-KZ" w:eastAsia="en-US"/>
              </w:rPr>
            </w:pPr>
            <w:r>
              <w:rPr>
                <w:color w:val="auto"/>
                <w:lang w:val="kk-KZ" w:eastAsia="en-US"/>
              </w:rPr>
              <w:t>Оқыту тілі</w:t>
            </w:r>
          </w:p>
        </w:tc>
        <w:tc>
          <w:tcPr>
            <w:tcW w:w="6095" w:type="dxa"/>
            <w:tcBorders>
              <w:top w:val="single" w:sz="4" w:space="0" w:color="auto"/>
              <w:left w:val="single" w:sz="4" w:space="0" w:color="auto"/>
              <w:bottom w:val="single" w:sz="4" w:space="0" w:color="auto"/>
              <w:right w:val="single" w:sz="4" w:space="0" w:color="auto"/>
            </w:tcBorders>
          </w:tcPr>
          <w:p w:rsidR="00764320" w:rsidRDefault="00764320" w:rsidP="00320E4C">
            <w:pPr>
              <w:pStyle w:val="Default"/>
              <w:jc w:val="both"/>
              <w:rPr>
                <w:color w:val="auto"/>
                <w:lang w:val="kk-KZ" w:eastAsia="en-US"/>
              </w:rPr>
            </w:pPr>
          </w:p>
        </w:tc>
      </w:tr>
      <w:tr w:rsidR="00764320" w:rsidTr="00320E4C">
        <w:tc>
          <w:tcPr>
            <w:tcW w:w="3652" w:type="dxa"/>
            <w:tcBorders>
              <w:top w:val="single" w:sz="4" w:space="0" w:color="auto"/>
              <w:left w:val="single" w:sz="4" w:space="0" w:color="auto"/>
              <w:bottom w:val="single" w:sz="4" w:space="0" w:color="auto"/>
              <w:right w:val="single" w:sz="4" w:space="0" w:color="auto"/>
            </w:tcBorders>
            <w:hideMark/>
          </w:tcPr>
          <w:p w:rsidR="00764320" w:rsidRDefault="00764320" w:rsidP="00320E4C">
            <w:pPr>
              <w:pStyle w:val="Default"/>
              <w:rPr>
                <w:color w:val="auto"/>
                <w:lang w:val="kk-KZ" w:eastAsia="en-US"/>
              </w:rPr>
            </w:pPr>
            <w:r>
              <w:rPr>
                <w:color w:val="auto"/>
                <w:lang w:val="kk-KZ" w:eastAsia="en-US"/>
              </w:rPr>
              <w:t>Байланыс нөмірі</w:t>
            </w:r>
          </w:p>
        </w:tc>
        <w:tc>
          <w:tcPr>
            <w:tcW w:w="6095" w:type="dxa"/>
            <w:tcBorders>
              <w:top w:val="single" w:sz="4" w:space="0" w:color="auto"/>
              <w:left w:val="single" w:sz="4" w:space="0" w:color="auto"/>
              <w:bottom w:val="single" w:sz="4" w:space="0" w:color="auto"/>
              <w:right w:val="single" w:sz="4" w:space="0" w:color="auto"/>
            </w:tcBorders>
          </w:tcPr>
          <w:p w:rsidR="00764320" w:rsidRDefault="00764320" w:rsidP="00320E4C">
            <w:pPr>
              <w:pStyle w:val="Default"/>
              <w:jc w:val="both"/>
              <w:rPr>
                <w:color w:val="auto"/>
                <w:lang w:val="kk-KZ" w:eastAsia="en-US"/>
              </w:rPr>
            </w:pPr>
          </w:p>
        </w:tc>
      </w:tr>
      <w:tr w:rsidR="00764320" w:rsidTr="00320E4C">
        <w:tc>
          <w:tcPr>
            <w:tcW w:w="3652" w:type="dxa"/>
            <w:tcBorders>
              <w:top w:val="single" w:sz="4" w:space="0" w:color="auto"/>
              <w:left w:val="single" w:sz="4" w:space="0" w:color="auto"/>
              <w:bottom w:val="single" w:sz="4" w:space="0" w:color="auto"/>
              <w:right w:val="single" w:sz="4" w:space="0" w:color="auto"/>
            </w:tcBorders>
            <w:hideMark/>
          </w:tcPr>
          <w:p w:rsidR="00764320" w:rsidRDefault="00764320" w:rsidP="00320E4C">
            <w:pPr>
              <w:pStyle w:val="Default"/>
              <w:rPr>
                <w:color w:val="auto"/>
                <w:lang w:val="kk-KZ" w:eastAsia="en-US"/>
              </w:rPr>
            </w:pPr>
            <w:r>
              <w:rPr>
                <w:color w:val="auto"/>
                <w:lang w:val="kk-KZ" w:eastAsia="en-US"/>
              </w:rPr>
              <w:t>Команданың (жеке) электронды почтасы</w:t>
            </w:r>
          </w:p>
        </w:tc>
        <w:tc>
          <w:tcPr>
            <w:tcW w:w="6095" w:type="dxa"/>
            <w:tcBorders>
              <w:top w:val="single" w:sz="4" w:space="0" w:color="auto"/>
              <w:left w:val="single" w:sz="4" w:space="0" w:color="auto"/>
              <w:bottom w:val="single" w:sz="4" w:space="0" w:color="auto"/>
              <w:right w:val="single" w:sz="4" w:space="0" w:color="auto"/>
            </w:tcBorders>
          </w:tcPr>
          <w:p w:rsidR="00764320" w:rsidRDefault="00764320" w:rsidP="00320E4C">
            <w:pPr>
              <w:pStyle w:val="Default"/>
              <w:jc w:val="both"/>
              <w:rPr>
                <w:color w:val="auto"/>
                <w:lang w:val="kk-KZ" w:eastAsia="en-US"/>
              </w:rPr>
            </w:pPr>
          </w:p>
        </w:tc>
      </w:tr>
      <w:tr w:rsidR="00764320" w:rsidTr="00320E4C">
        <w:tc>
          <w:tcPr>
            <w:tcW w:w="3652" w:type="dxa"/>
            <w:tcBorders>
              <w:top w:val="single" w:sz="4" w:space="0" w:color="auto"/>
              <w:left w:val="single" w:sz="4" w:space="0" w:color="auto"/>
              <w:bottom w:val="single" w:sz="4" w:space="0" w:color="auto"/>
              <w:right w:val="single" w:sz="4" w:space="0" w:color="auto"/>
            </w:tcBorders>
            <w:hideMark/>
          </w:tcPr>
          <w:p w:rsidR="00764320" w:rsidRDefault="00764320" w:rsidP="00320E4C">
            <w:pPr>
              <w:pStyle w:val="Default"/>
              <w:rPr>
                <w:color w:val="auto"/>
                <w:lang w:val="kk-KZ" w:eastAsia="en-US"/>
              </w:rPr>
            </w:pPr>
            <w:r>
              <w:rPr>
                <w:color w:val="auto"/>
                <w:lang w:val="kk-KZ" w:eastAsia="en-US"/>
              </w:rPr>
              <w:t>Команда жетекшісінің аты жөні</w:t>
            </w:r>
          </w:p>
        </w:tc>
        <w:tc>
          <w:tcPr>
            <w:tcW w:w="6095" w:type="dxa"/>
            <w:tcBorders>
              <w:top w:val="single" w:sz="4" w:space="0" w:color="auto"/>
              <w:left w:val="single" w:sz="4" w:space="0" w:color="auto"/>
              <w:bottom w:val="single" w:sz="4" w:space="0" w:color="auto"/>
              <w:right w:val="single" w:sz="4" w:space="0" w:color="auto"/>
            </w:tcBorders>
          </w:tcPr>
          <w:p w:rsidR="00764320" w:rsidRDefault="00764320" w:rsidP="00320E4C">
            <w:pPr>
              <w:pStyle w:val="Default"/>
              <w:jc w:val="both"/>
              <w:rPr>
                <w:color w:val="auto"/>
                <w:lang w:val="kk-KZ" w:eastAsia="en-US"/>
              </w:rPr>
            </w:pPr>
          </w:p>
        </w:tc>
      </w:tr>
      <w:tr w:rsidR="00764320" w:rsidTr="00320E4C">
        <w:tc>
          <w:tcPr>
            <w:tcW w:w="3652" w:type="dxa"/>
            <w:tcBorders>
              <w:top w:val="single" w:sz="4" w:space="0" w:color="auto"/>
              <w:left w:val="single" w:sz="4" w:space="0" w:color="auto"/>
              <w:bottom w:val="single" w:sz="4" w:space="0" w:color="auto"/>
              <w:right w:val="single" w:sz="4" w:space="0" w:color="auto"/>
            </w:tcBorders>
            <w:hideMark/>
          </w:tcPr>
          <w:p w:rsidR="00764320" w:rsidRDefault="00764320" w:rsidP="00320E4C">
            <w:pPr>
              <w:pStyle w:val="Default"/>
              <w:rPr>
                <w:color w:val="auto"/>
                <w:lang w:val="kk-KZ" w:eastAsia="en-US"/>
              </w:rPr>
            </w:pPr>
            <w:r>
              <w:rPr>
                <w:color w:val="auto"/>
                <w:lang w:val="kk-KZ" w:eastAsia="en-US"/>
              </w:rPr>
              <w:t>Ғылыми атағы</w:t>
            </w:r>
          </w:p>
        </w:tc>
        <w:tc>
          <w:tcPr>
            <w:tcW w:w="6095" w:type="dxa"/>
            <w:tcBorders>
              <w:top w:val="single" w:sz="4" w:space="0" w:color="auto"/>
              <w:left w:val="single" w:sz="4" w:space="0" w:color="auto"/>
              <w:bottom w:val="single" w:sz="4" w:space="0" w:color="auto"/>
              <w:right w:val="single" w:sz="4" w:space="0" w:color="auto"/>
            </w:tcBorders>
          </w:tcPr>
          <w:p w:rsidR="00764320" w:rsidRDefault="00764320" w:rsidP="00320E4C">
            <w:pPr>
              <w:pStyle w:val="Default"/>
              <w:jc w:val="both"/>
              <w:rPr>
                <w:color w:val="auto"/>
                <w:lang w:val="kk-KZ" w:eastAsia="en-US"/>
              </w:rPr>
            </w:pPr>
          </w:p>
        </w:tc>
      </w:tr>
      <w:tr w:rsidR="00764320" w:rsidTr="00320E4C">
        <w:tc>
          <w:tcPr>
            <w:tcW w:w="3652" w:type="dxa"/>
            <w:tcBorders>
              <w:top w:val="single" w:sz="4" w:space="0" w:color="auto"/>
              <w:left w:val="single" w:sz="4" w:space="0" w:color="auto"/>
              <w:bottom w:val="single" w:sz="4" w:space="0" w:color="auto"/>
              <w:right w:val="single" w:sz="4" w:space="0" w:color="auto"/>
            </w:tcBorders>
            <w:hideMark/>
          </w:tcPr>
          <w:p w:rsidR="00764320" w:rsidRDefault="00764320" w:rsidP="00320E4C">
            <w:pPr>
              <w:pStyle w:val="Default"/>
              <w:rPr>
                <w:color w:val="auto"/>
                <w:lang w:val="kk-KZ" w:eastAsia="en-US"/>
              </w:rPr>
            </w:pPr>
            <w:r>
              <w:rPr>
                <w:color w:val="auto"/>
                <w:lang w:val="kk-KZ" w:eastAsia="en-US"/>
              </w:rPr>
              <w:t>Лауазымы,телефон нөмірі және электронды почтасы</w:t>
            </w:r>
          </w:p>
        </w:tc>
        <w:tc>
          <w:tcPr>
            <w:tcW w:w="6095" w:type="dxa"/>
            <w:tcBorders>
              <w:top w:val="single" w:sz="4" w:space="0" w:color="auto"/>
              <w:left w:val="single" w:sz="4" w:space="0" w:color="auto"/>
              <w:bottom w:val="single" w:sz="4" w:space="0" w:color="auto"/>
              <w:right w:val="single" w:sz="4" w:space="0" w:color="auto"/>
            </w:tcBorders>
          </w:tcPr>
          <w:p w:rsidR="00764320" w:rsidRDefault="00764320" w:rsidP="00320E4C">
            <w:pPr>
              <w:pStyle w:val="Default"/>
              <w:jc w:val="both"/>
              <w:rPr>
                <w:color w:val="auto"/>
                <w:lang w:val="kk-KZ" w:eastAsia="en-US"/>
              </w:rPr>
            </w:pPr>
          </w:p>
        </w:tc>
      </w:tr>
    </w:tbl>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both"/>
        <w:rPr>
          <w:color w:val="auto"/>
          <w:lang w:val="kk-KZ"/>
        </w:rPr>
      </w:pPr>
    </w:p>
    <w:p w:rsidR="00764320" w:rsidRDefault="00764320" w:rsidP="00764320">
      <w:pPr>
        <w:pStyle w:val="Default"/>
        <w:jc w:val="right"/>
        <w:rPr>
          <w:b/>
          <w:i/>
          <w:bdr w:val="none" w:sz="0" w:space="0" w:color="auto" w:frame="1"/>
        </w:rPr>
      </w:pPr>
    </w:p>
    <w:p w:rsidR="00764320" w:rsidRDefault="00764320" w:rsidP="00764320">
      <w:pPr>
        <w:pStyle w:val="Default"/>
        <w:jc w:val="right"/>
        <w:rPr>
          <w:b/>
          <w:i/>
          <w:bdr w:val="none" w:sz="0" w:space="0" w:color="auto" w:frame="1"/>
        </w:rPr>
      </w:pPr>
    </w:p>
    <w:p w:rsidR="00764320" w:rsidRDefault="00764320" w:rsidP="00764320">
      <w:pPr>
        <w:pStyle w:val="Default"/>
        <w:jc w:val="both"/>
        <w:rPr>
          <w:color w:val="auto"/>
          <w:lang w:val="kk-KZ"/>
        </w:rPr>
      </w:pPr>
      <w:bookmarkStart w:id="0" w:name="_GoBack"/>
      <w:bookmarkEnd w:id="0"/>
    </w:p>
    <w:sectPr w:rsidR="00764320" w:rsidSect="00295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838"/>
    <w:multiLevelType w:val="hybridMultilevel"/>
    <w:tmpl w:val="D1B0ECC0"/>
    <w:lvl w:ilvl="0" w:tplc="4ECA2BB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87199C"/>
    <w:multiLevelType w:val="hybridMultilevel"/>
    <w:tmpl w:val="3176FA90"/>
    <w:lvl w:ilvl="0" w:tplc="4ECA2B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C9"/>
    <w:rsid w:val="00262397"/>
    <w:rsid w:val="00264CB2"/>
    <w:rsid w:val="00764320"/>
    <w:rsid w:val="00B35E30"/>
    <w:rsid w:val="00BC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2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320"/>
    <w:rPr>
      <w:color w:val="0563C1" w:themeColor="hyperlink"/>
      <w:u w:val="single"/>
    </w:rPr>
  </w:style>
  <w:style w:type="paragraph" w:styleId="a4">
    <w:name w:val="List Paragraph"/>
    <w:basedOn w:val="a"/>
    <w:uiPriority w:val="34"/>
    <w:qFormat/>
    <w:rsid w:val="00764320"/>
    <w:pPr>
      <w:ind w:left="720"/>
      <w:contextualSpacing/>
    </w:pPr>
  </w:style>
  <w:style w:type="paragraph" w:customStyle="1" w:styleId="Default">
    <w:name w:val="Default"/>
    <w:rsid w:val="0076432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39"/>
    <w:rsid w:val="00764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64C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CB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2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320"/>
    <w:rPr>
      <w:color w:val="0563C1" w:themeColor="hyperlink"/>
      <w:u w:val="single"/>
    </w:rPr>
  </w:style>
  <w:style w:type="paragraph" w:styleId="a4">
    <w:name w:val="List Paragraph"/>
    <w:basedOn w:val="a"/>
    <w:uiPriority w:val="34"/>
    <w:qFormat/>
    <w:rsid w:val="00764320"/>
    <w:pPr>
      <w:ind w:left="720"/>
      <w:contextualSpacing/>
    </w:pPr>
  </w:style>
  <w:style w:type="paragraph" w:customStyle="1" w:styleId="Default">
    <w:name w:val="Default"/>
    <w:rsid w:val="0076432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39"/>
    <w:rsid w:val="00764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64C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CB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nauka_pedfak@mail.ru" TargetMode="External"/><Relationship Id="rId5" Type="http://schemas.openxmlformats.org/officeDocument/2006/relationships/webSettings" Target="webSettings.xml"/><Relationship Id="rId10" Type="http://schemas.openxmlformats.org/officeDocument/2006/relationships/hyperlink" Target="http://www.zoom.us"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2020-11-10T05:53:00Z</dcterms:created>
  <dcterms:modified xsi:type="dcterms:W3CDTF">2020-11-10T05:55:00Z</dcterms:modified>
</cp:coreProperties>
</file>